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7D" w:rsidRDefault="00DD767D" w:rsidP="00071FC9">
      <w:pPr>
        <w:autoSpaceDE w:val="0"/>
        <w:autoSpaceDN w:val="0"/>
        <w:adjustRightInd w:val="0"/>
        <w:spacing w:after="0" w:line="240" w:lineRule="auto"/>
        <w:jc w:val="center"/>
        <w:rPr>
          <w:rFonts w:ascii="Times New Roman" w:hAnsi="Times New Roman" w:cs="Times New Roman"/>
          <w:b/>
          <w:bCs/>
          <w:sz w:val="20"/>
          <w:szCs w:val="20"/>
        </w:rPr>
      </w:pPr>
      <w:r w:rsidRPr="00DD767D">
        <w:rPr>
          <w:rFonts w:ascii="Times New Roman" w:hAnsi="Times New Roman" w:cs="Times New Roman"/>
          <w:b/>
          <w:bCs/>
          <w:sz w:val="20"/>
          <w:szCs w:val="20"/>
        </w:rPr>
        <w:t xml:space="preserve">EVALUACIÓN INTERNA DEL PROGRAMA </w:t>
      </w:r>
      <w:r w:rsidR="00D562CE">
        <w:rPr>
          <w:rFonts w:ascii="Times New Roman" w:hAnsi="Times New Roman" w:cs="Times New Roman"/>
          <w:b/>
          <w:bCs/>
          <w:sz w:val="20"/>
          <w:szCs w:val="20"/>
        </w:rPr>
        <w:t>“</w:t>
      </w:r>
      <w:r w:rsidRPr="00DD767D">
        <w:rPr>
          <w:rFonts w:ascii="Times New Roman" w:hAnsi="Times New Roman" w:cs="Times New Roman"/>
          <w:b/>
          <w:bCs/>
          <w:sz w:val="20"/>
          <w:szCs w:val="20"/>
        </w:rPr>
        <w:t>MUJERES JEFAS DE FAMILIA BUSCANDO LA IGUALDAD</w:t>
      </w:r>
      <w:r w:rsidR="00D562CE">
        <w:rPr>
          <w:rFonts w:ascii="Times New Roman" w:hAnsi="Times New Roman" w:cs="Times New Roman"/>
          <w:b/>
          <w:bCs/>
          <w:sz w:val="20"/>
          <w:szCs w:val="20"/>
        </w:rPr>
        <w:t>”</w:t>
      </w:r>
    </w:p>
    <w:p w:rsidR="00DD767D" w:rsidRPr="00DD767D" w:rsidRDefault="00DD767D" w:rsidP="00DD767D">
      <w:pPr>
        <w:autoSpaceDE w:val="0"/>
        <w:autoSpaceDN w:val="0"/>
        <w:adjustRightInd w:val="0"/>
        <w:spacing w:after="0" w:line="240" w:lineRule="auto"/>
        <w:jc w:val="both"/>
        <w:rPr>
          <w:rFonts w:ascii="Times New Roman" w:hAnsi="Times New Roman" w:cs="Times New Roman"/>
          <w:bCs/>
          <w:sz w:val="20"/>
          <w:szCs w:val="20"/>
        </w:rPr>
      </w:pPr>
    </w:p>
    <w:p w:rsidR="008A133B" w:rsidRDefault="00900426" w:rsidP="00900426">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b/>
          <w:bCs/>
          <w:sz w:val="20"/>
          <w:szCs w:val="20"/>
        </w:rPr>
        <w:t>Objetivo General</w:t>
      </w:r>
      <w:r w:rsidR="008A133B">
        <w:rPr>
          <w:rFonts w:ascii="Times New Roman" w:hAnsi="Times New Roman" w:cs="Times New Roman"/>
          <w:bCs/>
          <w:sz w:val="20"/>
          <w:szCs w:val="20"/>
        </w:rPr>
        <w:t>.</w:t>
      </w:r>
    </w:p>
    <w:p w:rsidR="008A133B" w:rsidRDefault="008A133B" w:rsidP="00900426">
      <w:pPr>
        <w:autoSpaceDE w:val="0"/>
        <w:autoSpaceDN w:val="0"/>
        <w:adjustRightInd w:val="0"/>
        <w:spacing w:after="0" w:line="240" w:lineRule="auto"/>
        <w:jc w:val="both"/>
        <w:rPr>
          <w:rFonts w:ascii="Times New Roman" w:hAnsi="Times New Roman" w:cs="Times New Roman"/>
          <w:bCs/>
          <w:sz w:val="20"/>
          <w:szCs w:val="20"/>
        </w:rPr>
      </w:pPr>
    </w:p>
    <w:p w:rsidR="00900426" w:rsidRPr="00DD767D" w:rsidRDefault="00900426" w:rsidP="00900426">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En el marco del Programa Mujeres Jefas de Familia en busca de la Igualdad‖ promover la capacitación de las mujeres jefas de familia para un oficio no tradicional‖, que les permita el acceso a un empleo de calidad, desnaturalizando y haciendo visible la división sexual del trabajo por cuestiones del género y fomentando su participación en los espacios de toma de decisiones, contribuyendo a la eliminación de todas las formas de discriminación y de violencia</w:t>
      </w:r>
      <w:r w:rsidR="00DD767D">
        <w:rPr>
          <w:rFonts w:ascii="Times New Roman" w:hAnsi="Times New Roman" w:cs="Times New Roman"/>
          <w:sz w:val="20"/>
          <w:szCs w:val="20"/>
        </w:rPr>
        <w:t xml:space="preserve"> de género en el campo laboral.</w:t>
      </w:r>
    </w:p>
    <w:p w:rsidR="00DD767D" w:rsidRDefault="00DD767D" w:rsidP="00900426">
      <w:pPr>
        <w:autoSpaceDE w:val="0"/>
        <w:autoSpaceDN w:val="0"/>
        <w:adjustRightInd w:val="0"/>
        <w:spacing w:after="0" w:line="240" w:lineRule="auto"/>
        <w:jc w:val="both"/>
        <w:rPr>
          <w:rFonts w:ascii="Times New Roman" w:hAnsi="Times New Roman" w:cs="Times New Roman"/>
          <w:sz w:val="20"/>
          <w:szCs w:val="20"/>
        </w:rPr>
      </w:pPr>
    </w:p>
    <w:p w:rsidR="00900426" w:rsidRPr="00DD767D" w:rsidRDefault="00900426" w:rsidP="00900426">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sz w:val="20"/>
          <w:szCs w:val="20"/>
        </w:rPr>
        <w:t>Empoderar a las mujeres madres jefas de familia mediante su incorporación a procesos que faciliten su desarrollo integral y les permita elevar su calidad de vida, el ejercicio de sus derechos y el acceso a una vida libre de violencia.</w:t>
      </w:r>
    </w:p>
    <w:p w:rsidR="00900426" w:rsidRPr="00DD767D" w:rsidRDefault="00900426" w:rsidP="00475806">
      <w:pPr>
        <w:spacing w:after="0"/>
        <w:rPr>
          <w:rFonts w:ascii="Times New Roman" w:hAnsi="Times New Roman" w:cs="Times New Roman"/>
          <w:b/>
          <w:bCs/>
          <w:sz w:val="20"/>
          <w:szCs w:val="20"/>
        </w:rPr>
      </w:pPr>
    </w:p>
    <w:p w:rsidR="00900426" w:rsidRPr="00DD767D" w:rsidRDefault="00900426" w:rsidP="00900426">
      <w:pPr>
        <w:autoSpaceDE w:val="0"/>
        <w:autoSpaceDN w:val="0"/>
        <w:adjustRightInd w:val="0"/>
        <w:spacing w:after="0" w:line="240" w:lineRule="auto"/>
        <w:rPr>
          <w:rFonts w:ascii="Times New Roman" w:hAnsi="Times New Roman" w:cs="Times New Roman"/>
          <w:b/>
          <w:bCs/>
          <w:sz w:val="20"/>
          <w:szCs w:val="20"/>
        </w:rPr>
      </w:pPr>
      <w:r w:rsidRPr="00DD767D">
        <w:rPr>
          <w:rFonts w:ascii="Times New Roman" w:hAnsi="Times New Roman" w:cs="Times New Roman"/>
          <w:b/>
          <w:bCs/>
          <w:sz w:val="20"/>
          <w:szCs w:val="20"/>
        </w:rPr>
        <w:t>Objetivos Específicos</w:t>
      </w:r>
    </w:p>
    <w:p w:rsidR="00E70624" w:rsidRPr="00DD767D" w:rsidRDefault="00E70624" w:rsidP="00900426">
      <w:pPr>
        <w:autoSpaceDE w:val="0"/>
        <w:autoSpaceDN w:val="0"/>
        <w:adjustRightInd w:val="0"/>
        <w:spacing w:after="0" w:line="240" w:lineRule="auto"/>
        <w:rPr>
          <w:rFonts w:ascii="Times New Roman" w:hAnsi="Times New Roman" w:cs="Times New Roman"/>
          <w:b/>
          <w:bCs/>
          <w:sz w:val="20"/>
          <w:szCs w:val="20"/>
        </w:rPr>
      </w:pPr>
    </w:p>
    <w:p w:rsid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Capacitar a las mujeres jefas de familia seleccionadas para obtener los beneficios del Programa ―Mujeres Jefas de Familia buscando la Igualdad‖, en por lo menos un ―oficio no tradicional.</w:t>
      </w:r>
    </w:p>
    <w:p w:rsid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Sensibilizar a las mujeres sobre la importancia de conocer sus derechos laborales e iniciar un proceso de democratización de las</w:t>
      </w:r>
      <w:r w:rsidR="00E70624" w:rsidRPr="00DD767D">
        <w:rPr>
          <w:rFonts w:ascii="Times New Roman" w:hAnsi="Times New Roman" w:cs="Times New Roman"/>
          <w:sz w:val="20"/>
          <w:szCs w:val="20"/>
        </w:rPr>
        <w:t xml:space="preserve"> </w:t>
      </w:r>
      <w:r w:rsidRPr="00DD767D">
        <w:rPr>
          <w:rFonts w:ascii="Times New Roman" w:hAnsi="Times New Roman" w:cs="Times New Roman"/>
          <w:sz w:val="20"/>
          <w:szCs w:val="20"/>
        </w:rPr>
        <w:t>tareas del hogar</w:t>
      </w:r>
      <w:r w:rsidR="00DD767D">
        <w:rPr>
          <w:rFonts w:ascii="Times New Roman" w:hAnsi="Times New Roman" w:cs="Times New Roman"/>
          <w:sz w:val="20"/>
          <w:szCs w:val="20"/>
        </w:rPr>
        <w:t>.</w:t>
      </w:r>
    </w:p>
    <w:p w:rsid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Proporcionar información a las mujeres madres jefas de familia, a través de 10 conferencias de temas relacionados con el desarrollo personal y que tomarán en el transcurso del programa, que les permita ir adquiriendo un mayor control sobre sus vidas</w:t>
      </w:r>
      <w:r w:rsidR="00DD767D">
        <w:rPr>
          <w:rFonts w:ascii="Times New Roman" w:hAnsi="Times New Roman" w:cs="Times New Roman"/>
          <w:sz w:val="20"/>
          <w:szCs w:val="20"/>
        </w:rPr>
        <w:t>.</w:t>
      </w:r>
    </w:p>
    <w:p w:rsid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Propiciar conocimientos a las mujeres madres jefas de familia en los temas de oficios no tradicionales, mediante un taller con duración de 30 horas y que realizará a lo largo de tres meses en que se desarrolle el programa con la finalidad de aumentar sus opciones de empleo y por lo tanto de sus ingresos, lo que redituará en su empoderamiento, desarrollo personal y económico</w:t>
      </w:r>
    </w:p>
    <w:p w:rsid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Brindar los servicios de salud mínimos e indispensables para garantizar la salud integral de las mujeres madres jefas de familia, para contribuir con esto, a su desarrollo personal y así llegar a su empoderamiento.</w:t>
      </w:r>
    </w:p>
    <w:p w:rsid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Propiciar en las mujeres jefas de familia el compromiso con su comunidad mediante el cumplimiento de 60 horas de actividades con las que adquirirán un posicionamiento, y se logrará el fortalecimiento de su autoestima y facilitará el empoderamiento.</w:t>
      </w:r>
    </w:p>
    <w:p w:rsidR="00900426" w:rsidRPr="00DD767D" w:rsidRDefault="00900426" w:rsidP="00DD767D">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Brindar a las mujeres madres jefas de familia elementos con los que ellas se sensibilicen sobre la necesidad de organizarse como un grupo cohesionado, mediante el cual se plantearan metas colectivas y obtendrán beneficios para ellas mismas y su comunidad.</w:t>
      </w:r>
    </w:p>
    <w:p w:rsidR="00900426" w:rsidRPr="00DD767D" w:rsidRDefault="00900426" w:rsidP="00DD767D">
      <w:pPr>
        <w:autoSpaceDE w:val="0"/>
        <w:autoSpaceDN w:val="0"/>
        <w:adjustRightInd w:val="0"/>
        <w:spacing w:after="0" w:line="240" w:lineRule="auto"/>
        <w:jc w:val="both"/>
        <w:rPr>
          <w:rFonts w:ascii="Times New Roman" w:hAnsi="Times New Roman" w:cs="Times New Roman"/>
          <w:b/>
          <w:bCs/>
          <w:sz w:val="20"/>
          <w:szCs w:val="20"/>
        </w:rPr>
      </w:pPr>
    </w:p>
    <w:p w:rsidR="00900426" w:rsidRPr="00DD767D" w:rsidRDefault="00900426" w:rsidP="00DD767D">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Características.</w:t>
      </w:r>
    </w:p>
    <w:p w:rsidR="00900426" w:rsidRPr="00DD767D" w:rsidRDefault="00900426" w:rsidP="00DD767D">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El área ejecutora del programa fue la Jefatura de Unidad Departamental de Atención a la Mujer, misma que se encontraba bajo la coordinación y supervisión de la Subdirección de Equidad de Género y de la Dirección de Equidad de Género y Promoción Social, pertenecientes ambas a la Dirección General de Desarrollo Social.</w:t>
      </w:r>
    </w:p>
    <w:p w:rsidR="00DD767D" w:rsidRDefault="00DD767D" w:rsidP="00DD767D">
      <w:pPr>
        <w:autoSpaceDE w:val="0"/>
        <w:autoSpaceDN w:val="0"/>
        <w:adjustRightInd w:val="0"/>
        <w:spacing w:after="0" w:line="240" w:lineRule="auto"/>
        <w:jc w:val="both"/>
        <w:rPr>
          <w:rFonts w:ascii="Times New Roman" w:hAnsi="Times New Roman" w:cs="Times New Roman"/>
          <w:sz w:val="20"/>
          <w:szCs w:val="20"/>
        </w:rPr>
      </w:pPr>
    </w:p>
    <w:p w:rsidR="00900426" w:rsidRPr="00DD767D" w:rsidRDefault="00900426" w:rsidP="00DD767D">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El programa conto con un monto autorizado de $ 500,000.00 (Quinientos mil pesos 00/100 M.N.) El programa otorgó apoyos de carácter económico, </w:t>
      </w:r>
      <w:r w:rsidR="008D2041" w:rsidRPr="00DD767D">
        <w:rPr>
          <w:rFonts w:ascii="Times New Roman" w:hAnsi="Times New Roman" w:cs="Times New Roman"/>
          <w:sz w:val="20"/>
          <w:szCs w:val="20"/>
        </w:rPr>
        <w:t xml:space="preserve">programados </w:t>
      </w:r>
      <w:r w:rsidRPr="00DD767D">
        <w:rPr>
          <w:rFonts w:ascii="Times New Roman" w:hAnsi="Times New Roman" w:cs="Times New Roman"/>
          <w:sz w:val="20"/>
          <w:szCs w:val="20"/>
        </w:rPr>
        <w:t xml:space="preserve">por </w:t>
      </w:r>
      <w:r w:rsidR="009155E1" w:rsidRPr="00DD767D">
        <w:rPr>
          <w:rFonts w:ascii="Times New Roman" w:hAnsi="Times New Roman" w:cs="Times New Roman"/>
          <w:sz w:val="20"/>
          <w:szCs w:val="20"/>
        </w:rPr>
        <w:t>cinco meses</w:t>
      </w:r>
      <w:r w:rsidRPr="00DD767D">
        <w:rPr>
          <w:rFonts w:ascii="Times New Roman" w:hAnsi="Times New Roman" w:cs="Times New Roman"/>
          <w:sz w:val="20"/>
          <w:szCs w:val="20"/>
        </w:rPr>
        <w:t xml:space="preserve"> para 2 Talleristas de Género</w:t>
      </w:r>
      <w:r w:rsidR="009155E1" w:rsidRPr="00DD767D">
        <w:rPr>
          <w:rFonts w:ascii="Times New Roman" w:hAnsi="Times New Roman" w:cs="Times New Roman"/>
          <w:sz w:val="20"/>
          <w:szCs w:val="20"/>
        </w:rPr>
        <w:t>, 4 talleristas de oficios, 3 Capturistas y 2 Coordinadores generales</w:t>
      </w:r>
      <w:r w:rsidR="00E70624" w:rsidRPr="00DD767D">
        <w:rPr>
          <w:rFonts w:ascii="Times New Roman" w:hAnsi="Times New Roman" w:cs="Times New Roman"/>
          <w:sz w:val="20"/>
          <w:szCs w:val="20"/>
        </w:rPr>
        <w:t>.</w:t>
      </w:r>
    </w:p>
    <w:p w:rsidR="00E70624" w:rsidRPr="00DD767D" w:rsidRDefault="00E70624" w:rsidP="00DD767D">
      <w:pPr>
        <w:autoSpaceDE w:val="0"/>
        <w:autoSpaceDN w:val="0"/>
        <w:adjustRightInd w:val="0"/>
        <w:spacing w:after="0" w:line="240" w:lineRule="auto"/>
        <w:jc w:val="both"/>
        <w:rPr>
          <w:rFonts w:ascii="Times New Roman" w:hAnsi="Times New Roman" w:cs="Times New Roman"/>
          <w:sz w:val="20"/>
          <w:szCs w:val="20"/>
        </w:rPr>
      </w:pPr>
    </w:p>
    <w:p w:rsidR="00E70624" w:rsidRPr="00DD767D" w:rsidRDefault="00E70624" w:rsidP="00DD767D">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La impartición de los talleres fue la actividad </w:t>
      </w:r>
      <w:r w:rsidR="008D2041" w:rsidRPr="00DD767D">
        <w:rPr>
          <w:rFonts w:ascii="Times New Roman" w:hAnsi="Times New Roman" w:cs="Times New Roman"/>
          <w:sz w:val="20"/>
          <w:szCs w:val="20"/>
        </w:rPr>
        <w:t>central, a través de 10 sesiones de temas afines al desarrollo personal y de perspectiva de género; la recepción de talleres de oficios no tradicionales por 30 horas y por último que destinaran 60 horas de actividades en beneficio de las mujeres de sus comunidades</w:t>
      </w:r>
    </w:p>
    <w:p w:rsidR="00E70624" w:rsidRPr="00DD767D" w:rsidRDefault="00E70624" w:rsidP="00DD767D">
      <w:pPr>
        <w:autoSpaceDE w:val="0"/>
        <w:autoSpaceDN w:val="0"/>
        <w:adjustRightInd w:val="0"/>
        <w:spacing w:after="0" w:line="240" w:lineRule="auto"/>
        <w:jc w:val="both"/>
        <w:rPr>
          <w:rFonts w:ascii="Times New Roman" w:hAnsi="Times New Roman" w:cs="Times New Roman"/>
          <w:b/>
          <w:bCs/>
          <w:sz w:val="20"/>
          <w:szCs w:val="20"/>
        </w:rPr>
      </w:pPr>
    </w:p>
    <w:p w:rsidR="00EB35EC" w:rsidRPr="00DD767D" w:rsidRDefault="00EB35EC" w:rsidP="00DD767D">
      <w:pPr>
        <w:spacing w:after="0" w:line="240" w:lineRule="auto"/>
        <w:jc w:val="both"/>
        <w:rPr>
          <w:rFonts w:ascii="Times New Roman" w:hAnsi="Times New Roman" w:cs="Times New Roman"/>
          <w:sz w:val="20"/>
          <w:szCs w:val="20"/>
        </w:rPr>
      </w:pPr>
      <w:r w:rsidRPr="00DD767D">
        <w:rPr>
          <w:rFonts w:ascii="Times New Roman" w:hAnsi="Times New Roman" w:cs="Times New Roman"/>
          <w:b/>
          <w:bCs/>
          <w:sz w:val="20"/>
          <w:szCs w:val="20"/>
        </w:rPr>
        <w:t>1. Área Encargada de la Evaluación Interna</w:t>
      </w:r>
    </w:p>
    <w:tbl>
      <w:tblPr>
        <w:tblW w:w="9993" w:type="dxa"/>
        <w:tblLayout w:type="fixed"/>
        <w:tblCellMar>
          <w:left w:w="70" w:type="dxa"/>
          <w:right w:w="70" w:type="dxa"/>
        </w:tblCellMar>
        <w:tblLook w:val="04A0" w:firstRow="1" w:lastRow="0" w:firstColumn="1" w:lastColumn="0" w:noHBand="0" w:noVBand="1"/>
      </w:tblPr>
      <w:tblGrid>
        <w:gridCol w:w="1063"/>
        <w:gridCol w:w="992"/>
        <w:gridCol w:w="709"/>
        <w:gridCol w:w="1275"/>
        <w:gridCol w:w="2410"/>
        <w:gridCol w:w="2268"/>
        <w:gridCol w:w="1276"/>
      </w:tblGrid>
      <w:tr w:rsidR="00475806" w:rsidRPr="00DD767D" w:rsidTr="00DD767D">
        <w:trPr>
          <w:trHeight w:val="60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Puesto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Género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Edad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Formación Profesional</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Funciones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Experiencia en M&amp;E (1)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5806" w:rsidRPr="00DD767D" w:rsidRDefault="00475806" w:rsidP="00DD767D">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Exclusivo M&amp;E (2)</w:t>
            </w:r>
          </w:p>
        </w:tc>
      </w:tr>
      <w:tr w:rsidR="00475806" w:rsidRPr="00DD767D" w:rsidTr="00DD767D">
        <w:trPr>
          <w:trHeight w:val="300"/>
        </w:trPr>
        <w:tc>
          <w:tcPr>
            <w:tcW w:w="1063" w:type="dxa"/>
            <w:tcBorders>
              <w:top w:val="nil"/>
              <w:left w:val="single" w:sz="4" w:space="0" w:color="auto"/>
              <w:bottom w:val="single" w:sz="4" w:space="0" w:color="auto"/>
              <w:right w:val="single" w:sz="4" w:space="0" w:color="auto"/>
            </w:tcBorders>
            <w:shd w:val="clear" w:color="auto" w:fill="auto"/>
            <w:noWrap/>
          </w:tcPr>
          <w:p w:rsidR="00475806" w:rsidRPr="00DD767D" w:rsidRDefault="00475806" w:rsidP="00DD767D">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Honorarios</w:t>
            </w:r>
          </w:p>
        </w:tc>
        <w:tc>
          <w:tcPr>
            <w:tcW w:w="992" w:type="dxa"/>
            <w:tcBorders>
              <w:top w:val="nil"/>
              <w:left w:val="nil"/>
              <w:bottom w:val="single" w:sz="4" w:space="0" w:color="auto"/>
              <w:right w:val="single" w:sz="4" w:space="0" w:color="auto"/>
            </w:tcBorders>
            <w:shd w:val="clear" w:color="auto" w:fill="auto"/>
            <w:noWrap/>
          </w:tcPr>
          <w:p w:rsidR="00475806" w:rsidRPr="00DD767D" w:rsidRDefault="00475806" w:rsidP="00DD767D">
            <w:pPr>
              <w:spacing w:after="0" w:line="240" w:lineRule="auto"/>
              <w:jc w:val="center"/>
              <w:rPr>
                <w:rFonts w:ascii="Times New Roman" w:eastAsia="Times New Roman" w:hAnsi="Times New Roman" w:cs="Times New Roman"/>
                <w:sz w:val="19"/>
                <w:szCs w:val="19"/>
                <w:lang w:val="es-ES" w:eastAsia="es-ES"/>
              </w:rPr>
            </w:pPr>
            <w:r w:rsidRPr="00DD767D">
              <w:rPr>
                <w:rFonts w:ascii="Times New Roman" w:eastAsia="Times New Roman" w:hAnsi="Times New Roman" w:cs="Times New Roman"/>
                <w:sz w:val="19"/>
                <w:szCs w:val="19"/>
                <w:lang w:val="es-ES" w:eastAsia="es-ES"/>
              </w:rPr>
              <w:t>Masculino</w:t>
            </w:r>
          </w:p>
        </w:tc>
        <w:tc>
          <w:tcPr>
            <w:tcW w:w="709" w:type="dxa"/>
            <w:tcBorders>
              <w:top w:val="nil"/>
              <w:left w:val="nil"/>
              <w:bottom w:val="single" w:sz="4" w:space="0" w:color="auto"/>
              <w:right w:val="single" w:sz="4" w:space="0" w:color="auto"/>
            </w:tcBorders>
            <w:shd w:val="clear" w:color="auto" w:fill="auto"/>
            <w:noWrap/>
          </w:tcPr>
          <w:p w:rsidR="00475806" w:rsidRPr="00DD767D" w:rsidRDefault="00475806" w:rsidP="00DD767D">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55</w:t>
            </w:r>
          </w:p>
        </w:tc>
        <w:tc>
          <w:tcPr>
            <w:tcW w:w="1275" w:type="dxa"/>
            <w:tcBorders>
              <w:top w:val="nil"/>
              <w:left w:val="nil"/>
              <w:bottom w:val="single" w:sz="4" w:space="0" w:color="auto"/>
              <w:right w:val="single" w:sz="4" w:space="0" w:color="auto"/>
            </w:tcBorders>
            <w:shd w:val="clear" w:color="auto" w:fill="auto"/>
            <w:noWrap/>
          </w:tcPr>
          <w:p w:rsidR="00475806" w:rsidRPr="00DD767D" w:rsidRDefault="00475806" w:rsidP="00DD767D">
            <w:pPr>
              <w:spacing w:after="0" w:line="240" w:lineRule="auto"/>
              <w:jc w:val="center"/>
              <w:rPr>
                <w:rFonts w:ascii="Times New Roman" w:eastAsia="Times New Roman" w:hAnsi="Times New Roman" w:cs="Times New Roman"/>
                <w:sz w:val="19"/>
                <w:szCs w:val="19"/>
                <w:lang w:val="es-ES" w:eastAsia="es-ES"/>
              </w:rPr>
            </w:pPr>
            <w:r w:rsidRPr="00DD767D">
              <w:rPr>
                <w:rFonts w:ascii="Times New Roman" w:eastAsia="Times New Roman" w:hAnsi="Times New Roman" w:cs="Times New Roman"/>
                <w:sz w:val="19"/>
                <w:szCs w:val="19"/>
                <w:lang w:val="es-ES" w:eastAsia="es-ES"/>
              </w:rPr>
              <w:t>Sociología</w:t>
            </w:r>
          </w:p>
        </w:tc>
        <w:tc>
          <w:tcPr>
            <w:tcW w:w="2410" w:type="dxa"/>
            <w:tcBorders>
              <w:top w:val="nil"/>
              <w:left w:val="nil"/>
              <w:bottom w:val="single" w:sz="4" w:space="0" w:color="auto"/>
              <w:right w:val="single" w:sz="4" w:space="0" w:color="auto"/>
            </w:tcBorders>
            <w:shd w:val="clear" w:color="auto" w:fill="auto"/>
            <w:noWrap/>
          </w:tcPr>
          <w:p w:rsidR="00475806" w:rsidRPr="00DD767D" w:rsidRDefault="00475806" w:rsidP="00DD767D">
            <w:pPr>
              <w:spacing w:after="0" w:line="240" w:lineRule="auto"/>
              <w:jc w:val="both"/>
              <w:rPr>
                <w:rFonts w:ascii="Times New Roman" w:hAnsi="Times New Roman" w:cs="Times New Roman"/>
                <w:color w:val="000000"/>
                <w:sz w:val="19"/>
                <w:szCs w:val="19"/>
              </w:rPr>
            </w:pPr>
            <w:r w:rsidRPr="00DD767D">
              <w:rPr>
                <w:rFonts w:ascii="Times New Roman" w:hAnsi="Times New Roman" w:cs="Times New Roman"/>
                <w:color w:val="000000"/>
                <w:sz w:val="19"/>
                <w:szCs w:val="19"/>
              </w:rPr>
              <w:t>Seguimiento de programas sociales, actividades institucionales.</w:t>
            </w:r>
          </w:p>
        </w:tc>
        <w:tc>
          <w:tcPr>
            <w:tcW w:w="2268" w:type="dxa"/>
            <w:tcBorders>
              <w:top w:val="nil"/>
              <w:left w:val="nil"/>
              <w:bottom w:val="single" w:sz="4" w:space="0" w:color="auto"/>
              <w:right w:val="single" w:sz="4" w:space="0" w:color="auto"/>
            </w:tcBorders>
            <w:shd w:val="clear" w:color="auto" w:fill="auto"/>
            <w:noWrap/>
          </w:tcPr>
          <w:p w:rsidR="00475806" w:rsidRPr="00DD767D" w:rsidRDefault="00475806" w:rsidP="00DD767D">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Apoyo en la realización de evaluaciones internas de 2014 y 2015</w:t>
            </w:r>
          </w:p>
        </w:tc>
        <w:tc>
          <w:tcPr>
            <w:tcW w:w="1276" w:type="dxa"/>
            <w:tcBorders>
              <w:top w:val="nil"/>
              <w:left w:val="nil"/>
              <w:bottom w:val="single" w:sz="4" w:space="0" w:color="auto"/>
              <w:right w:val="single" w:sz="4" w:space="0" w:color="auto"/>
            </w:tcBorders>
            <w:shd w:val="clear" w:color="auto" w:fill="auto"/>
            <w:noWrap/>
          </w:tcPr>
          <w:p w:rsidR="00475806" w:rsidRPr="00DD767D" w:rsidRDefault="00475806" w:rsidP="00DD767D">
            <w:pPr>
              <w:spacing w:after="0" w:line="240" w:lineRule="auto"/>
              <w:jc w:val="center"/>
              <w:rPr>
                <w:rFonts w:ascii="Times New Roman" w:eastAsia="Times New Roman" w:hAnsi="Times New Roman" w:cs="Times New Roman"/>
                <w:sz w:val="19"/>
                <w:szCs w:val="19"/>
                <w:lang w:eastAsia="es-ES"/>
              </w:rPr>
            </w:pPr>
            <w:r w:rsidRPr="00DD767D">
              <w:rPr>
                <w:rFonts w:ascii="Times New Roman" w:eastAsia="Times New Roman" w:hAnsi="Times New Roman" w:cs="Times New Roman"/>
                <w:sz w:val="19"/>
                <w:szCs w:val="19"/>
                <w:lang w:eastAsia="es-ES"/>
              </w:rPr>
              <w:t>Exclusivo</w:t>
            </w:r>
          </w:p>
        </w:tc>
      </w:tr>
    </w:tbl>
    <w:p w:rsidR="00C75DD8" w:rsidRPr="00DD767D" w:rsidRDefault="00C75DD8" w:rsidP="00DD767D">
      <w:pPr>
        <w:spacing w:after="0" w:line="240" w:lineRule="auto"/>
        <w:jc w:val="both"/>
        <w:rPr>
          <w:rFonts w:ascii="Times New Roman" w:hAnsi="Times New Roman" w:cs="Times New Roman"/>
          <w:sz w:val="20"/>
          <w:szCs w:val="20"/>
        </w:rPr>
      </w:pPr>
    </w:p>
    <w:p w:rsidR="00EB35EC" w:rsidRDefault="00EB35EC" w:rsidP="00DD767D">
      <w:pPr>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lastRenderedPageBreak/>
        <w:t>2. Metodología de la Evaluación</w:t>
      </w:r>
    </w:p>
    <w:p w:rsidR="00417289" w:rsidRPr="00DD767D" w:rsidRDefault="00417289" w:rsidP="00DD767D">
      <w:pPr>
        <w:spacing w:after="0" w:line="240" w:lineRule="auto"/>
        <w:jc w:val="both"/>
        <w:rPr>
          <w:rFonts w:ascii="Times New Roman" w:hAnsi="Times New Roman" w:cs="Times New Roman"/>
          <w:b/>
          <w:bCs/>
          <w:sz w:val="20"/>
          <w:szCs w:val="20"/>
        </w:rPr>
      </w:pPr>
      <w:bookmarkStart w:id="0" w:name="_GoBack"/>
      <w:bookmarkEnd w:id="0"/>
    </w:p>
    <w:p w:rsidR="008D2041" w:rsidRPr="00DD767D" w:rsidRDefault="008D2041" w:rsidP="00DD767D">
      <w:pPr>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La 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w:t>
      </w:r>
      <w:r w:rsidRPr="00DD767D">
        <w:rPr>
          <w:rFonts w:ascii="Times New Roman" w:hAnsi="Times New Roman" w:cs="Times New Roman"/>
          <w:i/>
          <w:iCs/>
          <w:sz w:val="20"/>
          <w:szCs w:val="20"/>
        </w:rPr>
        <w:t>Lineamientos para la Elaboración de las Reglas de Operación de los Programas Sociales para el Ejercicio 2015</w:t>
      </w:r>
      <w:r w:rsidRPr="00DD767D">
        <w:rPr>
          <w:rFonts w:ascii="Times New Roman" w:hAnsi="Times New Roman" w:cs="Times New Roman"/>
          <w:sz w:val="20"/>
          <w:szCs w:val="20"/>
        </w:rPr>
        <w:t>; además de la construcción de la línea base del programa social, insumo esencial para las dos etapas posteriores de la Evaluación Interna Integral.</w:t>
      </w:r>
    </w:p>
    <w:p w:rsidR="008D2041" w:rsidRPr="00DD767D" w:rsidRDefault="008D2041" w:rsidP="00DD767D">
      <w:pPr>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La metodología de la evaluación será cuantitativa </w:t>
      </w:r>
    </w:p>
    <w:p w:rsidR="008D2041" w:rsidRPr="00DD767D" w:rsidRDefault="008D2041" w:rsidP="00DD767D">
      <w:pPr>
        <w:spacing w:after="0" w:line="240" w:lineRule="auto"/>
        <w:jc w:val="both"/>
        <w:rPr>
          <w:rFonts w:ascii="Times New Roman" w:hAnsi="Times New Roman" w:cs="Times New Roman"/>
          <w:sz w:val="20"/>
          <w:szCs w:val="20"/>
        </w:rPr>
      </w:pPr>
    </w:p>
    <w:tbl>
      <w:tblPr>
        <w:tblW w:w="9781" w:type="dxa"/>
        <w:jc w:val="center"/>
        <w:tblCellMar>
          <w:left w:w="70" w:type="dxa"/>
          <w:right w:w="70" w:type="dxa"/>
        </w:tblCellMar>
        <w:tblLook w:val="04A0" w:firstRow="1" w:lastRow="0" w:firstColumn="1" w:lastColumn="0" w:noHBand="0" w:noVBand="1"/>
      </w:tblPr>
      <w:tblGrid>
        <w:gridCol w:w="4111"/>
        <w:gridCol w:w="5670"/>
      </w:tblGrid>
      <w:tr w:rsidR="00EB35EC" w:rsidRPr="00DD767D" w:rsidTr="00DD767D">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5EC" w:rsidRPr="00DD767D" w:rsidRDefault="00EB35EC" w:rsidP="00EB35EC">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Apartado de la Evaluación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EB35EC" w:rsidRPr="00DD767D" w:rsidRDefault="00EB35EC" w:rsidP="00EB35EC">
            <w:pPr>
              <w:spacing w:after="0" w:line="240" w:lineRule="auto"/>
              <w:jc w:val="center"/>
              <w:rPr>
                <w:rFonts w:ascii="Times New Roman" w:eastAsia="Times New Roman" w:hAnsi="Times New Roman" w:cs="Times New Roman"/>
                <w:b/>
                <w:color w:val="000000"/>
                <w:sz w:val="19"/>
                <w:szCs w:val="19"/>
              </w:rPr>
            </w:pPr>
            <w:r w:rsidRPr="00DD767D">
              <w:rPr>
                <w:rFonts w:ascii="Times New Roman" w:eastAsia="Times New Roman" w:hAnsi="Times New Roman" w:cs="Times New Roman"/>
                <w:b/>
                <w:color w:val="000000"/>
                <w:sz w:val="19"/>
                <w:szCs w:val="19"/>
              </w:rPr>
              <w:t>Periodo de Análisis</w:t>
            </w:r>
          </w:p>
        </w:tc>
      </w:tr>
      <w:tr w:rsidR="008D2041" w:rsidRPr="00DD767D" w:rsidTr="00DD767D">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041" w:rsidRPr="00DD767D" w:rsidRDefault="008D2041" w:rsidP="00783BA1">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Evaluación de Diseño</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8D2041" w:rsidRPr="00DD767D" w:rsidRDefault="008D2041" w:rsidP="00783BA1">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 xml:space="preserve">Junio </w:t>
            </w:r>
          </w:p>
        </w:tc>
      </w:tr>
      <w:tr w:rsidR="008D2041" w:rsidRPr="00DD767D" w:rsidTr="00DD767D">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041" w:rsidRPr="00DD767D" w:rsidRDefault="008D2041" w:rsidP="00783BA1">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Construcción de Línea Base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8D2041" w:rsidRPr="00DD767D" w:rsidRDefault="008D2041" w:rsidP="00783BA1">
            <w:pPr>
              <w:spacing w:after="0" w:line="240" w:lineRule="auto"/>
              <w:jc w:val="center"/>
              <w:rPr>
                <w:rFonts w:ascii="Times New Roman" w:eastAsia="Times New Roman" w:hAnsi="Times New Roman" w:cs="Times New Roman"/>
                <w:color w:val="000000"/>
                <w:sz w:val="19"/>
                <w:szCs w:val="19"/>
              </w:rPr>
            </w:pPr>
            <w:r w:rsidRPr="00DD767D">
              <w:rPr>
                <w:rFonts w:ascii="Times New Roman" w:eastAsia="Times New Roman" w:hAnsi="Times New Roman" w:cs="Times New Roman"/>
                <w:color w:val="000000"/>
                <w:sz w:val="19"/>
                <w:szCs w:val="19"/>
              </w:rPr>
              <w:t>Julio a Octubre</w:t>
            </w:r>
          </w:p>
        </w:tc>
      </w:tr>
    </w:tbl>
    <w:p w:rsidR="00EB35EC" w:rsidRPr="00DD767D" w:rsidRDefault="00EB35EC" w:rsidP="00DD767D">
      <w:pPr>
        <w:spacing w:after="0" w:line="240" w:lineRule="auto"/>
        <w:jc w:val="both"/>
        <w:rPr>
          <w:rFonts w:ascii="Times New Roman" w:hAnsi="Times New Roman" w:cs="Times New Roman"/>
          <w:sz w:val="20"/>
          <w:szCs w:val="20"/>
        </w:rPr>
      </w:pPr>
    </w:p>
    <w:p w:rsidR="00EB35EC" w:rsidRPr="00DD767D" w:rsidRDefault="00EB35EC" w:rsidP="00DD767D">
      <w:pPr>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3. Fuentes de Información de la Evaluación</w:t>
      </w:r>
    </w:p>
    <w:tbl>
      <w:tblPr>
        <w:tblStyle w:val="Tablaconcuadrcula"/>
        <w:tblW w:w="0" w:type="auto"/>
        <w:jc w:val="center"/>
        <w:tblLook w:val="04A0" w:firstRow="1" w:lastRow="0" w:firstColumn="1" w:lastColumn="0" w:noHBand="0" w:noVBand="1"/>
      </w:tblPr>
      <w:tblGrid>
        <w:gridCol w:w="822"/>
        <w:gridCol w:w="9101"/>
      </w:tblGrid>
      <w:tr w:rsidR="00EB35EC" w:rsidRPr="00DD767D" w:rsidTr="00DD767D">
        <w:trPr>
          <w:jc w:val="center"/>
        </w:trPr>
        <w:tc>
          <w:tcPr>
            <w:tcW w:w="822" w:type="dxa"/>
          </w:tcPr>
          <w:p w:rsidR="00EB35EC" w:rsidRPr="00DD767D" w:rsidRDefault="00E9536A">
            <w:pPr>
              <w:rPr>
                <w:rFonts w:ascii="Times New Roman" w:hAnsi="Times New Roman" w:cs="Times New Roman"/>
                <w:b/>
                <w:bCs/>
                <w:sz w:val="19"/>
                <w:szCs w:val="19"/>
              </w:rPr>
            </w:pPr>
            <w:r w:rsidRPr="00DD767D">
              <w:rPr>
                <w:rFonts w:ascii="Times New Roman" w:hAnsi="Times New Roman" w:cs="Times New Roman"/>
                <w:b/>
                <w:bCs/>
                <w:sz w:val="19"/>
                <w:szCs w:val="19"/>
              </w:rPr>
              <w:t>No.</w:t>
            </w:r>
          </w:p>
        </w:tc>
        <w:tc>
          <w:tcPr>
            <w:tcW w:w="9101" w:type="dxa"/>
          </w:tcPr>
          <w:p w:rsidR="00EB35EC" w:rsidRPr="00DD767D" w:rsidRDefault="00E9536A">
            <w:pPr>
              <w:rPr>
                <w:rFonts w:ascii="Times New Roman" w:hAnsi="Times New Roman" w:cs="Times New Roman"/>
                <w:b/>
                <w:bCs/>
                <w:sz w:val="19"/>
                <w:szCs w:val="19"/>
              </w:rPr>
            </w:pPr>
            <w:r w:rsidRPr="00DD767D">
              <w:rPr>
                <w:rFonts w:ascii="Times New Roman" w:hAnsi="Times New Roman" w:cs="Times New Roman"/>
                <w:b/>
                <w:bCs/>
                <w:sz w:val="19"/>
                <w:szCs w:val="19"/>
              </w:rPr>
              <w:t>Leyes y normatividad</w:t>
            </w:r>
          </w:p>
        </w:tc>
      </w:tr>
      <w:tr w:rsidR="00E9536A" w:rsidRPr="00DD767D" w:rsidTr="00DD767D">
        <w:trPr>
          <w:jc w:val="center"/>
        </w:trPr>
        <w:tc>
          <w:tcPr>
            <w:tcW w:w="822" w:type="dxa"/>
          </w:tcPr>
          <w:p w:rsidR="00E9536A" w:rsidRPr="00DD767D" w:rsidRDefault="00983D09">
            <w:pPr>
              <w:rPr>
                <w:rFonts w:ascii="Times New Roman" w:hAnsi="Times New Roman" w:cs="Times New Roman"/>
                <w:bCs/>
                <w:sz w:val="19"/>
                <w:szCs w:val="19"/>
              </w:rPr>
            </w:pPr>
            <w:r w:rsidRPr="00DD767D">
              <w:rPr>
                <w:rFonts w:ascii="Times New Roman" w:hAnsi="Times New Roman" w:cs="Times New Roman"/>
                <w:bCs/>
                <w:sz w:val="19"/>
                <w:szCs w:val="19"/>
              </w:rPr>
              <w:t>1</w:t>
            </w:r>
          </w:p>
        </w:tc>
        <w:tc>
          <w:tcPr>
            <w:tcW w:w="9101" w:type="dxa"/>
          </w:tcPr>
          <w:p w:rsidR="00983D09" w:rsidRPr="00DD767D" w:rsidRDefault="00983D09" w:rsidP="007B7B89">
            <w:pPr>
              <w:rPr>
                <w:rFonts w:ascii="Times New Roman" w:hAnsi="Times New Roman" w:cs="Times New Roman"/>
                <w:bCs/>
                <w:sz w:val="19"/>
                <w:szCs w:val="19"/>
              </w:rPr>
            </w:pPr>
            <w:r w:rsidRPr="00DD767D">
              <w:rPr>
                <w:rFonts w:ascii="Times New Roman" w:hAnsi="Times New Roman" w:cs="Times New Roman"/>
                <w:bCs/>
                <w:sz w:val="19"/>
                <w:szCs w:val="19"/>
              </w:rPr>
              <w:t xml:space="preserve">Ley de Desarrollo Social del Distrito Federal </w:t>
            </w:r>
          </w:p>
        </w:tc>
      </w:tr>
      <w:tr w:rsidR="007B7B89" w:rsidRPr="00DD767D" w:rsidTr="00DD767D">
        <w:trPr>
          <w:jc w:val="center"/>
        </w:trPr>
        <w:tc>
          <w:tcPr>
            <w:tcW w:w="822" w:type="dxa"/>
          </w:tcPr>
          <w:p w:rsidR="007B7B89" w:rsidRPr="00DD767D" w:rsidRDefault="007B7B89">
            <w:pPr>
              <w:rPr>
                <w:rFonts w:ascii="Times New Roman" w:hAnsi="Times New Roman" w:cs="Times New Roman"/>
                <w:bCs/>
                <w:sz w:val="19"/>
                <w:szCs w:val="19"/>
              </w:rPr>
            </w:pPr>
            <w:r w:rsidRPr="00DD767D">
              <w:rPr>
                <w:rFonts w:ascii="Times New Roman" w:hAnsi="Times New Roman" w:cs="Times New Roman"/>
                <w:bCs/>
                <w:sz w:val="19"/>
                <w:szCs w:val="19"/>
              </w:rPr>
              <w:t>2</w:t>
            </w:r>
          </w:p>
        </w:tc>
        <w:tc>
          <w:tcPr>
            <w:tcW w:w="9101" w:type="dxa"/>
          </w:tcPr>
          <w:p w:rsidR="007B7B89" w:rsidRPr="00DD767D" w:rsidRDefault="007B7B89">
            <w:pPr>
              <w:rPr>
                <w:rFonts w:ascii="Times New Roman" w:hAnsi="Times New Roman" w:cs="Times New Roman"/>
                <w:bCs/>
                <w:sz w:val="19"/>
                <w:szCs w:val="19"/>
              </w:rPr>
            </w:pPr>
            <w:r w:rsidRPr="00DD767D">
              <w:rPr>
                <w:rFonts w:ascii="Times New Roman" w:hAnsi="Times New Roman" w:cs="Times New Roman"/>
                <w:bCs/>
                <w:sz w:val="19"/>
                <w:szCs w:val="19"/>
              </w:rPr>
              <w:t>Reglamento de la Ley de Desarrollo Social del Distrito Federal</w:t>
            </w:r>
          </w:p>
        </w:tc>
      </w:tr>
      <w:tr w:rsidR="0083721F" w:rsidRPr="00DD767D" w:rsidTr="00DD767D">
        <w:trPr>
          <w:jc w:val="center"/>
        </w:trPr>
        <w:tc>
          <w:tcPr>
            <w:tcW w:w="822" w:type="dxa"/>
          </w:tcPr>
          <w:p w:rsidR="0083721F" w:rsidRPr="00DD767D" w:rsidRDefault="0083721F">
            <w:pPr>
              <w:rPr>
                <w:rFonts w:ascii="Times New Roman" w:hAnsi="Times New Roman" w:cs="Times New Roman"/>
                <w:bCs/>
                <w:sz w:val="19"/>
                <w:szCs w:val="19"/>
              </w:rPr>
            </w:pPr>
          </w:p>
        </w:tc>
        <w:tc>
          <w:tcPr>
            <w:tcW w:w="9101" w:type="dxa"/>
          </w:tcPr>
          <w:p w:rsidR="0083721F" w:rsidRPr="00DD767D" w:rsidRDefault="00D97786" w:rsidP="00D97786">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Ley de Igualdad Sustantiva entre Mujeres y Hombres en el Distrito Federal</w:t>
            </w:r>
          </w:p>
        </w:tc>
      </w:tr>
    </w:tbl>
    <w:p w:rsidR="00EB35EC" w:rsidRPr="00DD767D" w:rsidRDefault="00EB35EC" w:rsidP="00DD767D">
      <w:pPr>
        <w:spacing w:after="0" w:line="240" w:lineRule="auto"/>
        <w:jc w:val="both"/>
        <w:rPr>
          <w:rFonts w:ascii="Times New Roman" w:hAnsi="Times New Roman" w:cs="Times New Roman"/>
          <w:b/>
          <w:bCs/>
          <w:sz w:val="20"/>
          <w:szCs w:val="20"/>
        </w:rPr>
      </w:pPr>
    </w:p>
    <w:p w:rsidR="00EB35EC" w:rsidRPr="00DD767D" w:rsidRDefault="00E9536A" w:rsidP="00DD767D">
      <w:pPr>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4. Análisis del Apego del Diseño del Programa Social a la Normatividad Aplicable</w:t>
      </w:r>
    </w:p>
    <w:tbl>
      <w:tblPr>
        <w:tblStyle w:val="Tablaconcuadrcula"/>
        <w:tblW w:w="0" w:type="auto"/>
        <w:jc w:val="center"/>
        <w:tblLook w:val="04A0" w:firstRow="1" w:lastRow="0" w:firstColumn="1" w:lastColumn="0" w:noHBand="0" w:noVBand="1"/>
      </w:tblPr>
      <w:tblGrid>
        <w:gridCol w:w="1996"/>
        <w:gridCol w:w="2270"/>
        <w:gridCol w:w="5765"/>
      </w:tblGrid>
      <w:tr w:rsidR="00E9536A" w:rsidRPr="00DD767D" w:rsidTr="00DD767D">
        <w:trPr>
          <w:jc w:val="center"/>
        </w:trPr>
        <w:tc>
          <w:tcPr>
            <w:tcW w:w="1996" w:type="dxa"/>
          </w:tcPr>
          <w:p w:rsidR="00E9536A" w:rsidRPr="00DD767D" w:rsidRDefault="00E9536A" w:rsidP="00C80B49">
            <w:pPr>
              <w:jc w:val="center"/>
              <w:rPr>
                <w:rFonts w:ascii="Times New Roman" w:hAnsi="Times New Roman" w:cs="Times New Roman"/>
                <w:bCs/>
                <w:sz w:val="19"/>
                <w:szCs w:val="19"/>
              </w:rPr>
            </w:pPr>
            <w:r w:rsidRPr="00DD767D">
              <w:rPr>
                <w:rFonts w:ascii="Times New Roman" w:hAnsi="Times New Roman" w:cs="Times New Roman"/>
                <w:bCs/>
                <w:sz w:val="19"/>
                <w:szCs w:val="19"/>
              </w:rPr>
              <w:t>Ley o Reglamento</w:t>
            </w:r>
          </w:p>
        </w:tc>
        <w:tc>
          <w:tcPr>
            <w:tcW w:w="2270" w:type="dxa"/>
          </w:tcPr>
          <w:p w:rsidR="00E9536A" w:rsidRPr="00DD767D" w:rsidRDefault="00E9536A" w:rsidP="00C80B49">
            <w:pPr>
              <w:jc w:val="center"/>
              <w:rPr>
                <w:rFonts w:ascii="Times New Roman" w:hAnsi="Times New Roman" w:cs="Times New Roman"/>
                <w:bCs/>
                <w:sz w:val="19"/>
                <w:szCs w:val="19"/>
              </w:rPr>
            </w:pPr>
            <w:r w:rsidRPr="00DD767D">
              <w:rPr>
                <w:rFonts w:ascii="Times New Roman" w:hAnsi="Times New Roman" w:cs="Times New Roman"/>
                <w:bCs/>
                <w:sz w:val="19"/>
                <w:szCs w:val="19"/>
              </w:rPr>
              <w:t>Artículo</w:t>
            </w:r>
          </w:p>
        </w:tc>
        <w:tc>
          <w:tcPr>
            <w:tcW w:w="5765" w:type="dxa"/>
          </w:tcPr>
          <w:p w:rsidR="00E9536A" w:rsidRPr="00DD767D" w:rsidRDefault="00E9536A" w:rsidP="00DD767D">
            <w:pPr>
              <w:jc w:val="center"/>
              <w:rPr>
                <w:rFonts w:ascii="Times New Roman" w:hAnsi="Times New Roman" w:cs="Times New Roman"/>
                <w:bCs/>
                <w:sz w:val="19"/>
                <w:szCs w:val="19"/>
              </w:rPr>
            </w:pPr>
            <w:r w:rsidRPr="00DD767D">
              <w:rPr>
                <w:rFonts w:ascii="Times New Roman" w:hAnsi="Times New Roman" w:cs="Times New Roman"/>
                <w:bCs/>
                <w:sz w:val="19"/>
                <w:szCs w:val="19"/>
              </w:rPr>
              <w:t>Apego del diseño del Programa Social</w:t>
            </w:r>
            <w:r w:rsidR="00DD767D">
              <w:rPr>
                <w:rFonts w:ascii="Times New Roman" w:hAnsi="Times New Roman" w:cs="Times New Roman"/>
                <w:bCs/>
                <w:sz w:val="19"/>
                <w:szCs w:val="19"/>
              </w:rPr>
              <w:t xml:space="preserve"> </w:t>
            </w:r>
            <w:r w:rsidRPr="00DD767D">
              <w:rPr>
                <w:rFonts w:ascii="Times New Roman" w:hAnsi="Times New Roman" w:cs="Times New Roman"/>
                <w:sz w:val="19"/>
                <w:szCs w:val="19"/>
              </w:rPr>
              <w:t>(escribir la forma en que el programa se apega a la ley o reglamento)</w:t>
            </w:r>
          </w:p>
        </w:tc>
      </w:tr>
      <w:tr w:rsidR="00E9536A" w:rsidRPr="00DD767D" w:rsidTr="00DD767D">
        <w:trPr>
          <w:jc w:val="center"/>
        </w:trPr>
        <w:tc>
          <w:tcPr>
            <w:tcW w:w="1996" w:type="dxa"/>
          </w:tcPr>
          <w:p w:rsidR="00E9536A" w:rsidRPr="00DD767D" w:rsidRDefault="00DF4113">
            <w:pPr>
              <w:rPr>
                <w:rFonts w:ascii="Times New Roman" w:hAnsi="Times New Roman" w:cs="Times New Roman"/>
                <w:bCs/>
                <w:sz w:val="19"/>
                <w:szCs w:val="19"/>
              </w:rPr>
            </w:pPr>
            <w:r w:rsidRPr="00DD767D">
              <w:rPr>
                <w:rFonts w:ascii="Times New Roman" w:hAnsi="Times New Roman" w:cs="Times New Roman"/>
                <w:bCs/>
                <w:sz w:val="19"/>
                <w:szCs w:val="19"/>
              </w:rPr>
              <w:t>1</w:t>
            </w:r>
            <w:r w:rsidR="00101C62" w:rsidRPr="00DD767D">
              <w:rPr>
                <w:rFonts w:ascii="Times New Roman" w:hAnsi="Times New Roman" w:cs="Times New Roman"/>
                <w:bCs/>
                <w:sz w:val="19"/>
                <w:szCs w:val="19"/>
              </w:rPr>
              <w:t>. Ley de Desarrollo Social para la Ciudad de México</w:t>
            </w:r>
          </w:p>
        </w:tc>
        <w:tc>
          <w:tcPr>
            <w:tcW w:w="2270" w:type="dxa"/>
          </w:tcPr>
          <w:p w:rsidR="00E9536A" w:rsidRPr="00DD767D" w:rsidRDefault="00230F30" w:rsidP="00101C62">
            <w:pPr>
              <w:rPr>
                <w:rFonts w:ascii="Times New Roman" w:hAnsi="Times New Roman" w:cs="Times New Roman"/>
                <w:bCs/>
                <w:sz w:val="19"/>
                <w:szCs w:val="19"/>
              </w:rPr>
            </w:pPr>
            <w:r w:rsidRPr="00DD767D">
              <w:rPr>
                <w:rFonts w:ascii="Times New Roman" w:hAnsi="Times New Roman" w:cs="Times New Roman"/>
                <w:bCs/>
                <w:sz w:val="19"/>
                <w:szCs w:val="19"/>
              </w:rPr>
              <w:t xml:space="preserve">7, 8, </w:t>
            </w:r>
            <w:r w:rsidR="00101C62" w:rsidRPr="00DD767D">
              <w:rPr>
                <w:rFonts w:ascii="Times New Roman" w:hAnsi="Times New Roman" w:cs="Times New Roman"/>
                <w:bCs/>
                <w:sz w:val="19"/>
                <w:szCs w:val="19"/>
              </w:rPr>
              <w:t xml:space="preserve">11, </w:t>
            </w:r>
            <w:r w:rsidRPr="00DD767D">
              <w:rPr>
                <w:rFonts w:ascii="Times New Roman" w:hAnsi="Times New Roman" w:cs="Times New Roman"/>
                <w:bCs/>
                <w:sz w:val="19"/>
                <w:szCs w:val="19"/>
              </w:rPr>
              <w:t>32 al 38 Bis.</w:t>
            </w:r>
          </w:p>
        </w:tc>
        <w:tc>
          <w:tcPr>
            <w:tcW w:w="5765" w:type="dxa"/>
          </w:tcPr>
          <w:p w:rsidR="00E9536A" w:rsidRPr="00DD767D" w:rsidRDefault="00230F30" w:rsidP="00DD767D">
            <w:pPr>
              <w:jc w:val="both"/>
              <w:rPr>
                <w:rFonts w:ascii="Times New Roman" w:hAnsi="Times New Roman" w:cs="Times New Roman"/>
                <w:bCs/>
                <w:sz w:val="19"/>
                <w:szCs w:val="19"/>
              </w:rPr>
            </w:pPr>
            <w:r w:rsidRPr="00DD767D">
              <w:rPr>
                <w:rFonts w:ascii="Times New Roman" w:hAnsi="Times New Roman" w:cs="Times New Roman"/>
                <w:bCs/>
                <w:sz w:val="19"/>
                <w:szCs w:val="19"/>
              </w:rPr>
              <w:t>El derecho de las mujeres a ser beneficiadas por programas sociales, a no ser discriminadas</w:t>
            </w:r>
            <w:r w:rsidR="00DD767D">
              <w:rPr>
                <w:rFonts w:ascii="Times New Roman" w:hAnsi="Times New Roman" w:cs="Times New Roman"/>
                <w:bCs/>
                <w:sz w:val="19"/>
                <w:szCs w:val="19"/>
              </w:rPr>
              <w:t xml:space="preserve">. </w:t>
            </w:r>
            <w:r w:rsidR="0092685B" w:rsidRPr="00DD767D">
              <w:rPr>
                <w:rFonts w:ascii="Times New Roman" w:hAnsi="Times New Roman" w:cs="Times New Roman"/>
                <w:bCs/>
                <w:sz w:val="19"/>
                <w:szCs w:val="19"/>
              </w:rPr>
              <w:t>Q</w:t>
            </w:r>
            <w:r w:rsidRPr="00DD767D">
              <w:rPr>
                <w:rFonts w:ascii="Times New Roman" w:hAnsi="Times New Roman" w:cs="Times New Roman"/>
                <w:bCs/>
                <w:sz w:val="19"/>
                <w:szCs w:val="19"/>
              </w:rPr>
              <w:t>ue las delegaciones deben impulsar programas de desarrollo social que beneficien a todos los grupos sociales, conforme a la normatividad vigente.</w:t>
            </w:r>
          </w:p>
        </w:tc>
      </w:tr>
      <w:tr w:rsidR="00101C62" w:rsidRPr="00DD767D" w:rsidTr="00DD767D">
        <w:trPr>
          <w:jc w:val="center"/>
        </w:trPr>
        <w:tc>
          <w:tcPr>
            <w:tcW w:w="1996" w:type="dxa"/>
          </w:tcPr>
          <w:p w:rsidR="00101C62" w:rsidRPr="00DD767D" w:rsidRDefault="00D97786">
            <w:pPr>
              <w:rPr>
                <w:rFonts w:ascii="Times New Roman" w:hAnsi="Times New Roman" w:cs="Times New Roman"/>
                <w:bCs/>
                <w:sz w:val="19"/>
                <w:szCs w:val="19"/>
              </w:rPr>
            </w:pPr>
            <w:r w:rsidRPr="00DD767D">
              <w:rPr>
                <w:rFonts w:ascii="Times New Roman" w:hAnsi="Times New Roman" w:cs="Times New Roman"/>
                <w:bCs/>
                <w:sz w:val="19"/>
                <w:szCs w:val="19"/>
              </w:rPr>
              <w:t xml:space="preserve">2. </w:t>
            </w:r>
            <w:r w:rsidR="0092685B" w:rsidRPr="00DD767D">
              <w:rPr>
                <w:rFonts w:ascii="Times New Roman" w:hAnsi="Times New Roman" w:cs="Times New Roman"/>
                <w:bCs/>
                <w:sz w:val="19"/>
                <w:szCs w:val="19"/>
              </w:rPr>
              <w:t>Reglamento de la Ley de Desarrollo Social del Distrito Federal</w:t>
            </w:r>
          </w:p>
        </w:tc>
        <w:tc>
          <w:tcPr>
            <w:tcW w:w="2270" w:type="dxa"/>
          </w:tcPr>
          <w:p w:rsidR="00101C62" w:rsidRPr="00DD767D" w:rsidRDefault="0092685B">
            <w:pPr>
              <w:rPr>
                <w:rFonts w:ascii="Times New Roman" w:hAnsi="Times New Roman" w:cs="Times New Roman"/>
                <w:bCs/>
                <w:sz w:val="19"/>
                <w:szCs w:val="19"/>
              </w:rPr>
            </w:pPr>
            <w:r w:rsidRPr="00DD767D">
              <w:rPr>
                <w:rFonts w:ascii="Times New Roman" w:hAnsi="Times New Roman" w:cs="Times New Roman"/>
                <w:bCs/>
                <w:sz w:val="19"/>
                <w:szCs w:val="19"/>
              </w:rPr>
              <w:t>5</w:t>
            </w:r>
          </w:p>
        </w:tc>
        <w:tc>
          <w:tcPr>
            <w:tcW w:w="5765" w:type="dxa"/>
          </w:tcPr>
          <w:p w:rsidR="00101C62" w:rsidRPr="00DD767D" w:rsidRDefault="0092685B" w:rsidP="005E23C6">
            <w:pPr>
              <w:jc w:val="both"/>
              <w:rPr>
                <w:rFonts w:ascii="Times New Roman" w:hAnsi="Times New Roman" w:cs="Times New Roman"/>
                <w:bCs/>
                <w:sz w:val="19"/>
                <w:szCs w:val="19"/>
              </w:rPr>
            </w:pPr>
            <w:r w:rsidRPr="00DD767D">
              <w:rPr>
                <w:rFonts w:ascii="Times New Roman" w:hAnsi="Times New Roman" w:cs="Times New Roman"/>
                <w:bCs/>
                <w:sz w:val="19"/>
                <w:szCs w:val="19"/>
              </w:rPr>
              <w:t>El derecho de las mujeres a ser beneficiadas por programas sociales, a no ser discriminadas</w:t>
            </w:r>
          </w:p>
        </w:tc>
      </w:tr>
      <w:tr w:rsidR="007B7B89" w:rsidRPr="00DD767D" w:rsidTr="00DD767D">
        <w:trPr>
          <w:jc w:val="center"/>
        </w:trPr>
        <w:tc>
          <w:tcPr>
            <w:tcW w:w="1996" w:type="dxa"/>
          </w:tcPr>
          <w:p w:rsidR="007B7B89" w:rsidRPr="00DD767D" w:rsidRDefault="00D97786">
            <w:pPr>
              <w:rPr>
                <w:rFonts w:ascii="Times New Roman" w:hAnsi="Times New Roman" w:cs="Times New Roman"/>
                <w:bCs/>
                <w:sz w:val="19"/>
                <w:szCs w:val="19"/>
              </w:rPr>
            </w:pPr>
            <w:r w:rsidRPr="00DD767D">
              <w:rPr>
                <w:rFonts w:ascii="Times New Roman" w:hAnsi="Times New Roman" w:cs="Times New Roman"/>
                <w:bCs/>
                <w:sz w:val="19"/>
                <w:szCs w:val="19"/>
              </w:rPr>
              <w:t>3. Ley de Igualdad Sustantiva entre Mujeres y Hombres en el Distrito Federal</w:t>
            </w:r>
          </w:p>
        </w:tc>
        <w:tc>
          <w:tcPr>
            <w:tcW w:w="2270" w:type="dxa"/>
          </w:tcPr>
          <w:p w:rsidR="007B7B89" w:rsidRPr="00DD767D" w:rsidRDefault="00D97786">
            <w:pPr>
              <w:rPr>
                <w:rFonts w:ascii="Times New Roman" w:hAnsi="Times New Roman" w:cs="Times New Roman"/>
                <w:bCs/>
                <w:sz w:val="19"/>
                <w:szCs w:val="19"/>
              </w:rPr>
            </w:pPr>
            <w:r w:rsidRPr="00DD767D">
              <w:rPr>
                <w:rFonts w:ascii="Times New Roman" w:hAnsi="Times New Roman" w:cs="Times New Roman"/>
                <w:bCs/>
                <w:sz w:val="19"/>
                <w:szCs w:val="19"/>
              </w:rPr>
              <w:t>9 Bis</w:t>
            </w:r>
            <w:r w:rsidR="00085222" w:rsidRPr="00DD767D">
              <w:rPr>
                <w:rFonts w:ascii="Times New Roman" w:hAnsi="Times New Roman" w:cs="Times New Roman"/>
                <w:bCs/>
                <w:sz w:val="19"/>
                <w:szCs w:val="19"/>
              </w:rPr>
              <w:t>, 26, 27</w:t>
            </w:r>
          </w:p>
        </w:tc>
        <w:tc>
          <w:tcPr>
            <w:tcW w:w="5765" w:type="dxa"/>
          </w:tcPr>
          <w:p w:rsidR="00FC4E3F" w:rsidRPr="00DD767D" w:rsidRDefault="00FC4E3F" w:rsidP="00DD767D">
            <w:pPr>
              <w:jc w:val="both"/>
              <w:rPr>
                <w:rFonts w:ascii="Times New Roman" w:hAnsi="Times New Roman" w:cs="Times New Roman"/>
                <w:bCs/>
                <w:sz w:val="19"/>
                <w:szCs w:val="19"/>
              </w:rPr>
            </w:pPr>
            <w:r w:rsidRPr="00DD767D">
              <w:rPr>
                <w:rFonts w:ascii="Times New Roman" w:hAnsi="Times New Roman" w:cs="Times New Roman"/>
                <w:bCs/>
                <w:sz w:val="19"/>
                <w:szCs w:val="19"/>
              </w:rPr>
              <w:t>Generación de programas para el desarrollo de las mujeres en pro de la igualdad sustantiva entre mujeres y hombres</w:t>
            </w:r>
            <w:r w:rsidR="00DD767D">
              <w:rPr>
                <w:rFonts w:ascii="Times New Roman" w:hAnsi="Times New Roman" w:cs="Times New Roman"/>
                <w:bCs/>
                <w:sz w:val="19"/>
                <w:szCs w:val="19"/>
              </w:rPr>
              <w:t xml:space="preserve">. </w:t>
            </w:r>
            <w:r w:rsidR="00085222" w:rsidRPr="00DD767D">
              <w:rPr>
                <w:rFonts w:ascii="Times New Roman" w:hAnsi="Times New Roman" w:cs="Times New Roman"/>
                <w:bCs/>
                <w:sz w:val="19"/>
                <w:szCs w:val="19"/>
              </w:rPr>
              <w:t>Integrando la perspectiva de género en el impulso de actividades y programas.</w:t>
            </w:r>
          </w:p>
        </w:tc>
      </w:tr>
      <w:tr w:rsidR="007B552B" w:rsidRPr="00DD767D" w:rsidTr="00DD767D">
        <w:trPr>
          <w:jc w:val="center"/>
        </w:trPr>
        <w:tc>
          <w:tcPr>
            <w:tcW w:w="1996" w:type="dxa"/>
          </w:tcPr>
          <w:p w:rsidR="007B552B" w:rsidRPr="00DD767D" w:rsidRDefault="007B552B" w:rsidP="00783BA1">
            <w:pPr>
              <w:rPr>
                <w:rFonts w:ascii="Times New Roman" w:hAnsi="Times New Roman" w:cs="Times New Roman"/>
                <w:sz w:val="19"/>
                <w:szCs w:val="19"/>
                <w:lang w:val="es-ES" w:eastAsia="es-ES"/>
              </w:rPr>
            </w:pPr>
            <w:r w:rsidRPr="00DD767D">
              <w:rPr>
                <w:rFonts w:ascii="Times New Roman" w:hAnsi="Times New Roman" w:cs="Times New Roman"/>
                <w:sz w:val="19"/>
                <w:szCs w:val="19"/>
              </w:rPr>
              <w:t>Programa General de Desarrollo del Distrito Federal (2013-2018)</w:t>
            </w:r>
          </w:p>
        </w:tc>
        <w:tc>
          <w:tcPr>
            <w:tcW w:w="2270" w:type="dxa"/>
          </w:tcPr>
          <w:p w:rsidR="007B552B" w:rsidRPr="00DD767D" w:rsidRDefault="007B552B" w:rsidP="00783BA1">
            <w:pPr>
              <w:rPr>
                <w:rFonts w:ascii="Times New Roman" w:hAnsi="Times New Roman" w:cs="Times New Roman"/>
                <w:sz w:val="19"/>
                <w:szCs w:val="19"/>
                <w:lang w:val="es-ES" w:eastAsia="es-ES"/>
              </w:rPr>
            </w:pPr>
            <w:r w:rsidRPr="00DD767D">
              <w:rPr>
                <w:rFonts w:ascii="Times New Roman" w:hAnsi="Times New Roman" w:cs="Times New Roman"/>
                <w:sz w:val="19"/>
                <w:szCs w:val="19"/>
                <w:lang w:val="es-ES" w:eastAsia="es-ES"/>
              </w:rPr>
              <w:t>Eje 1</w:t>
            </w:r>
            <w:r w:rsidRPr="00DD767D">
              <w:rPr>
                <w:rFonts w:ascii="Times New Roman" w:hAnsi="Times New Roman" w:cs="Times New Roman"/>
                <w:sz w:val="19"/>
                <w:szCs w:val="19"/>
              </w:rPr>
              <w:t xml:space="preserve"> “Equidad e Inclusión Social para el Desarrollo Humano”</w:t>
            </w:r>
          </w:p>
        </w:tc>
        <w:tc>
          <w:tcPr>
            <w:tcW w:w="5765" w:type="dxa"/>
          </w:tcPr>
          <w:p w:rsidR="007B552B" w:rsidRPr="00DD767D" w:rsidRDefault="007B552B" w:rsidP="00DD767D">
            <w:pPr>
              <w:autoSpaceDE w:val="0"/>
              <w:autoSpaceDN w:val="0"/>
              <w:adjustRightInd w:val="0"/>
              <w:jc w:val="both"/>
              <w:rPr>
                <w:rFonts w:ascii="Times New Roman" w:hAnsi="Times New Roman" w:cs="Times New Roman"/>
                <w:sz w:val="19"/>
                <w:szCs w:val="19"/>
              </w:rPr>
            </w:pPr>
            <w:r w:rsidRPr="00DD767D">
              <w:rPr>
                <w:rFonts w:ascii="Times New Roman" w:hAnsi="Times New Roman" w:cs="Times New Roman"/>
                <w:sz w:val="19"/>
                <w:szCs w:val="19"/>
              </w:rPr>
              <w:t xml:space="preserve">El programa está pensado para la atención de las </w:t>
            </w:r>
            <w:r w:rsidR="00A243A2" w:rsidRPr="00DD767D">
              <w:rPr>
                <w:rFonts w:ascii="Times New Roman" w:hAnsi="Times New Roman" w:cs="Times New Roman"/>
                <w:sz w:val="19"/>
                <w:szCs w:val="19"/>
              </w:rPr>
              <w:t>mujeres</w:t>
            </w:r>
            <w:r w:rsidRPr="00DD767D">
              <w:rPr>
                <w:rFonts w:ascii="Times New Roman" w:hAnsi="Times New Roman" w:cs="Times New Roman"/>
                <w:sz w:val="19"/>
                <w:szCs w:val="19"/>
              </w:rPr>
              <w:t>, consideradas dentro de este Eje como de los principales sectores sociales a atender.</w:t>
            </w:r>
            <w:r w:rsidR="00A243A2" w:rsidRPr="00DD767D">
              <w:rPr>
                <w:rFonts w:ascii="Times New Roman" w:hAnsi="Times New Roman" w:cs="Times New Roman"/>
                <w:sz w:val="19"/>
                <w:szCs w:val="19"/>
              </w:rPr>
              <w:t xml:space="preserve"> Y en favor de la igualdad entre mujeres y hombres.</w:t>
            </w:r>
          </w:p>
        </w:tc>
      </w:tr>
    </w:tbl>
    <w:p w:rsidR="00E9536A" w:rsidRPr="00DD767D" w:rsidRDefault="00E9536A" w:rsidP="00DD767D">
      <w:pPr>
        <w:spacing w:after="0" w:line="240" w:lineRule="auto"/>
        <w:jc w:val="both"/>
        <w:rPr>
          <w:rFonts w:ascii="Times New Roman" w:hAnsi="Times New Roman" w:cs="Times New Roman"/>
          <w:b/>
          <w:bCs/>
          <w:sz w:val="19"/>
          <w:szCs w:val="19"/>
        </w:rPr>
      </w:pPr>
    </w:p>
    <w:tbl>
      <w:tblPr>
        <w:tblStyle w:val="Tablaconcuadrcula"/>
        <w:tblW w:w="0" w:type="auto"/>
        <w:tblLook w:val="04A0" w:firstRow="1" w:lastRow="0" w:firstColumn="1" w:lastColumn="0" w:noHBand="0" w:noVBand="1"/>
      </w:tblPr>
      <w:tblGrid>
        <w:gridCol w:w="3098"/>
        <w:gridCol w:w="7090"/>
      </w:tblGrid>
      <w:tr w:rsidR="00D71D75" w:rsidRPr="00DD767D" w:rsidTr="00D71D75">
        <w:tc>
          <w:tcPr>
            <w:tcW w:w="3227" w:type="dxa"/>
          </w:tcPr>
          <w:p w:rsidR="00D71D75" w:rsidRPr="00DD767D" w:rsidRDefault="00D71D75">
            <w:pPr>
              <w:rPr>
                <w:rFonts w:ascii="Times New Roman" w:hAnsi="Times New Roman" w:cs="Times New Roman"/>
                <w:b/>
                <w:bCs/>
                <w:sz w:val="19"/>
                <w:szCs w:val="19"/>
              </w:rPr>
            </w:pPr>
            <w:r w:rsidRPr="00DD767D">
              <w:rPr>
                <w:rFonts w:ascii="Times New Roman" w:hAnsi="Times New Roman" w:cs="Times New Roman"/>
                <w:b/>
                <w:bCs/>
                <w:sz w:val="19"/>
                <w:szCs w:val="19"/>
              </w:rPr>
              <w:t>Principio de la LDS</w:t>
            </w:r>
          </w:p>
        </w:tc>
        <w:tc>
          <w:tcPr>
            <w:tcW w:w="7713" w:type="dxa"/>
          </w:tcPr>
          <w:p w:rsidR="00D71D75" w:rsidRPr="00DD767D" w:rsidRDefault="00D71D75" w:rsidP="00DD767D">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bCs/>
                <w:sz w:val="19"/>
                <w:szCs w:val="19"/>
              </w:rPr>
              <w:t>Apego del diseño del Programa</w:t>
            </w:r>
            <w:r w:rsidR="00DD767D">
              <w:rPr>
                <w:rFonts w:ascii="Times New Roman" w:hAnsi="Times New Roman" w:cs="Times New Roman"/>
                <w:b/>
                <w:bCs/>
                <w:sz w:val="19"/>
                <w:szCs w:val="19"/>
              </w:rPr>
              <w:t xml:space="preserve"> </w:t>
            </w:r>
            <w:r w:rsidRPr="00DD767D">
              <w:rPr>
                <w:rFonts w:ascii="Times New Roman" w:hAnsi="Times New Roman" w:cs="Times New Roman"/>
                <w:sz w:val="19"/>
                <w:szCs w:val="19"/>
              </w:rPr>
              <w:t>(describir la forma en que el programa contribuye a garantizar el principio)</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II. IGUALDAD</w:t>
            </w:r>
          </w:p>
        </w:tc>
        <w:tc>
          <w:tcPr>
            <w:tcW w:w="7713" w:type="dxa"/>
          </w:tcPr>
          <w:p w:rsidR="000D3A8F" w:rsidRPr="00DD767D" w:rsidRDefault="00337B64" w:rsidP="00DD767D">
            <w:pPr>
              <w:rPr>
                <w:rFonts w:ascii="Times New Roman" w:hAnsi="Times New Roman" w:cs="Times New Roman"/>
                <w:sz w:val="19"/>
                <w:szCs w:val="19"/>
              </w:rPr>
            </w:pPr>
            <w:r w:rsidRPr="00DD767D">
              <w:rPr>
                <w:rFonts w:ascii="Times New Roman" w:hAnsi="Times New Roman" w:cs="Times New Roman"/>
                <w:sz w:val="19"/>
                <w:szCs w:val="19"/>
              </w:rPr>
              <w:t>Se buscó propiciar condiciones, a través de los talleres, de formación de las mujeres en oficios no tradicionales que les den acceso a oportunidades de desarrollo personal en condiciones de igualdad, en oficios considerados de hombres.</w:t>
            </w:r>
            <w:r w:rsidR="00DD767D">
              <w:rPr>
                <w:rFonts w:ascii="Times New Roman" w:hAnsi="Times New Roman" w:cs="Times New Roman"/>
                <w:sz w:val="19"/>
                <w:szCs w:val="19"/>
              </w:rPr>
              <w:t xml:space="preserve"> </w:t>
            </w:r>
            <w:r w:rsidRPr="00DD767D">
              <w:rPr>
                <w:rFonts w:ascii="Times New Roman" w:hAnsi="Times New Roman" w:cs="Times New Roman"/>
                <w:sz w:val="19"/>
                <w:szCs w:val="19"/>
              </w:rPr>
              <w:t>L</w:t>
            </w:r>
            <w:r w:rsidR="000D3A8F" w:rsidRPr="00DD767D">
              <w:rPr>
                <w:rFonts w:ascii="Times New Roman" w:hAnsi="Times New Roman" w:cs="Times New Roman"/>
                <w:sz w:val="19"/>
                <w:szCs w:val="19"/>
              </w:rPr>
              <w:t>a participación</w:t>
            </w:r>
            <w:r w:rsidRPr="00DD767D">
              <w:rPr>
                <w:rFonts w:ascii="Times New Roman" w:hAnsi="Times New Roman" w:cs="Times New Roman"/>
                <w:sz w:val="19"/>
                <w:szCs w:val="19"/>
              </w:rPr>
              <w:t xml:space="preserve"> en el programa</w:t>
            </w:r>
            <w:r w:rsidR="000D3A8F" w:rsidRPr="00DD767D">
              <w:rPr>
                <w:rFonts w:ascii="Times New Roman" w:hAnsi="Times New Roman" w:cs="Times New Roman"/>
                <w:sz w:val="19"/>
                <w:szCs w:val="19"/>
              </w:rPr>
              <w:t xml:space="preserve"> </w:t>
            </w:r>
            <w:r w:rsidRPr="00DD767D">
              <w:rPr>
                <w:rFonts w:ascii="Times New Roman" w:hAnsi="Times New Roman" w:cs="Times New Roman"/>
                <w:sz w:val="19"/>
                <w:szCs w:val="19"/>
              </w:rPr>
              <w:t>para las mujeres</w:t>
            </w:r>
            <w:r w:rsidR="000D3A8F" w:rsidRPr="00DD767D">
              <w:rPr>
                <w:rFonts w:ascii="Times New Roman" w:hAnsi="Times New Roman" w:cs="Times New Roman"/>
                <w:sz w:val="19"/>
                <w:szCs w:val="19"/>
              </w:rPr>
              <w:t xml:space="preserve"> se establece de manera pública, tanto en la publicación en Gaceta Oficial, en la página web de la jefatura delegacional y por otros medios impresos, se dan a conocer los requisitos y temporalidad de acceso. </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III. EQUIDAD DE GÉNERO</w:t>
            </w:r>
          </w:p>
        </w:tc>
        <w:tc>
          <w:tcPr>
            <w:tcW w:w="7713" w:type="dxa"/>
          </w:tcPr>
          <w:p w:rsidR="000D3A8F" w:rsidRPr="00DD767D" w:rsidRDefault="00337B64" w:rsidP="00337B64">
            <w:pPr>
              <w:rPr>
                <w:rFonts w:ascii="Times New Roman" w:hAnsi="Times New Roman" w:cs="Times New Roman"/>
                <w:sz w:val="19"/>
                <w:szCs w:val="19"/>
              </w:rPr>
            </w:pPr>
            <w:r w:rsidRPr="00DD767D">
              <w:rPr>
                <w:rFonts w:ascii="Times New Roman" w:hAnsi="Times New Roman" w:cs="Times New Roman"/>
                <w:sz w:val="19"/>
                <w:szCs w:val="19"/>
              </w:rPr>
              <w:t>El propósito central del programa, la promoción de la perspectiva de género, en dos ámbitos, el formativo en oficios no tradicionales y la capacitación en desarrollo personal desde esa perspectiva</w:t>
            </w:r>
            <w:r w:rsidR="000D3A8F" w:rsidRPr="00DD767D">
              <w:rPr>
                <w:rFonts w:ascii="Times New Roman" w:hAnsi="Times New Roman" w:cs="Times New Roman"/>
                <w:sz w:val="19"/>
                <w:szCs w:val="19"/>
              </w:rPr>
              <w:t>.</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IV. EQUIDAD SOCIAL</w:t>
            </w:r>
          </w:p>
        </w:tc>
        <w:tc>
          <w:tcPr>
            <w:tcW w:w="7713" w:type="dxa"/>
          </w:tcPr>
          <w:p w:rsidR="000D3A8F" w:rsidRPr="00DD767D" w:rsidRDefault="00337B64" w:rsidP="00783BA1">
            <w:pPr>
              <w:rPr>
                <w:rFonts w:ascii="Times New Roman" w:hAnsi="Times New Roman" w:cs="Times New Roman"/>
                <w:sz w:val="19"/>
                <w:szCs w:val="19"/>
              </w:rPr>
            </w:pPr>
            <w:r w:rsidRPr="00DD767D">
              <w:rPr>
                <w:rFonts w:ascii="Times New Roman" w:hAnsi="Times New Roman" w:cs="Times New Roman"/>
                <w:sz w:val="19"/>
                <w:szCs w:val="19"/>
              </w:rPr>
              <w:t xml:space="preserve">Modificar la perspectiva de acceso a otras opciones ocupacionales, </w:t>
            </w:r>
            <w:r w:rsidR="00450840" w:rsidRPr="00DD767D">
              <w:rPr>
                <w:rFonts w:ascii="Times New Roman" w:hAnsi="Times New Roman" w:cs="Times New Roman"/>
                <w:sz w:val="19"/>
                <w:szCs w:val="19"/>
              </w:rPr>
              <w:t>amplía</w:t>
            </w:r>
            <w:r w:rsidRPr="00DD767D">
              <w:rPr>
                <w:rFonts w:ascii="Times New Roman" w:hAnsi="Times New Roman" w:cs="Times New Roman"/>
                <w:sz w:val="19"/>
                <w:szCs w:val="19"/>
              </w:rPr>
              <w:t xml:space="preserve"> </w:t>
            </w:r>
            <w:r w:rsidR="00450840" w:rsidRPr="00DD767D">
              <w:rPr>
                <w:rFonts w:ascii="Times New Roman" w:hAnsi="Times New Roman" w:cs="Times New Roman"/>
                <w:sz w:val="19"/>
                <w:szCs w:val="19"/>
              </w:rPr>
              <w:t>la gama de opciones para las mujeres, a ámbitos considerados exclusivos de los hombres.</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V. JUSTICIA DISTRIBUTIVA</w:t>
            </w:r>
          </w:p>
        </w:tc>
        <w:tc>
          <w:tcPr>
            <w:tcW w:w="7713" w:type="dxa"/>
          </w:tcPr>
          <w:p w:rsidR="000D3A8F" w:rsidRPr="00DD767D" w:rsidRDefault="000D3A8F" w:rsidP="000A4C95">
            <w:pPr>
              <w:rPr>
                <w:rFonts w:ascii="Times New Roman" w:hAnsi="Times New Roman" w:cs="Times New Roman"/>
                <w:sz w:val="19"/>
                <w:szCs w:val="19"/>
              </w:rPr>
            </w:pPr>
            <w:r w:rsidRPr="00DD767D">
              <w:rPr>
                <w:rFonts w:ascii="Times New Roman" w:hAnsi="Times New Roman" w:cs="Times New Roman"/>
                <w:sz w:val="19"/>
                <w:szCs w:val="19"/>
              </w:rPr>
              <w:t>De los recursos asignados a programas sociales</w:t>
            </w:r>
            <w:r w:rsidR="00450840" w:rsidRPr="00DD767D">
              <w:rPr>
                <w:rFonts w:ascii="Times New Roman" w:hAnsi="Times New Roman" w:cs="Times New Roman"/>
                <w:sz w:val="19"/>
                <w:szCs w:val="19"/>
              </w:rPr>
              <w:t xml:space="preserve"> de la Dirección de Equidad de Género y Promoción Social</w:t>
            </w:r>
            <w:r w:rsidRPr="00DD767D">
              <w:rPr>
                <w:rFonts w:ascii="Times New Roman" w:hAnsi="Times New Roman" w:cs="Times New Roman"/>
                <w:sz w:val="19"/>
                <w:szCs w:val="19"/>
              </w:rPr>
              <w:t xml:space="preserve"> le correspondió a este programa el </w:t>
            </w:r>
            <w:r w:rsidR="000A4C95" w:rsidRPr="00DD767D">
              <w:rPr>
                <w:rFonts w:ascii="Times New Roman" w:hAnsi="Times New Roman" w:cs="Times New Roman"/>
                <w:sz w:val="19"/>
                <w:szCs w:val="19"/>
              </w:rPr>
              <w:t>5</w:t>
            </w:r>
            <w:r w:rsidRPr="00DD767D">
              <w:rPr>
                <w:rFonts w:ascii="Times New Roman" w:hAnsi="Times New Roman" w:cs="Times New Roman"/>
                <w:sz w:val="19"/>
                <w:szCs w:val="19"/>
              </w:rPr>
              <w:t xml:space="preserve"> por ciento del total.</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VI. DIVERSIDAD</w:t>
            </w:r>
          </w:p>
        </w:tc>
        <w:tc>
          <w:tcPr>
            <w:tcW w:w="7713" w:type="dxa"/>
          </w:tcPr>
          <w:p w:rsidR="000D3A8F" w:rsidRPr="00DD767D" w:rsidRDefault="000A4C95" w:rsidP="000A4C95">
            <w:pPr>
              <w:rPr>
                <w:rFonts w:ascii="Times New Roman" w:hAnsi="Times New Roman" w:cs="Times New Roman"/>
                <w:sz w:val="19"/>
                <w:szCs w:val="19"/>
              </w:rPr>
            </w:pPr>
            <w:r w:rsidRPr="00DD767D">
              <w:rPr>
                <w:rFonts w:ascii="Times New Roman" w:hAnsi="Times New Roman" w:cs="Times New Roman"/>
                <w:sz w:val="19"/>
                <w:szCs w:val="19"/>
              </w:rPr>
              <w:t>Programa dirigido a las mujeres, prioritariamente de los pueblos de la demarcación,</w:t>
            </w:r>
            <w:r w:rsidR="000D3A8F" w:rsidRPr="00DD767D">
              <w:rPr>
                <w:rFonts w:ascii="Times New Roman" w:hAnsi="Times New Roman" w:cs="Times New Roman"/>
                <w:sz w:val="19"/>
                <w:szCs w:val="19"/>
              </w:rPr>
              <w:t xml:space="preserve"> participaron </w:t>
            </w:r>
            <w:r w:rsidRPr="00DD767D">
              <w:rPr>
                <w:rFonts w:ascii="Times New Roman" w:hAnsi="Times New Roman" w:cs="Times New Roman"/>
                <w:sz w:val="19"/>
                <w:szCs w:val="19"/>
              </w:rPr>
              <w:t>4</w:t>
            </w:r>
            <w:r w:rsidR="000D3A8F" w:rsidRPr="00DD767D">
              <w:rPr>
                <w:rFonts w:ascii="Times New Roman" w:hAnsi="Times New Roman" w:cs="Times New Roman"/>
                <w:sz w:val="19"/>
                <w:szCs w:val="19"/>
              </w:rPr>
              <w:t xml:space="preserve"> de los 9 pueblos de Tlalpan.</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VII. INTEGRALIDAD</w:t>
            </w:r>
          </w:p>
        </w:tc>
        <w:tc>
          <w:tcPr>
            <w:tcW w:w="7713" w:type="dxa"/>
          </w:tcPr>
          <w:p w:rsidR="000D3A8F" w:rsidRPr="00DD767D" w:rsidRDefault="000D3A8F" w:rsidP="000A4C95">
            <w:pPr>
              <w:rPr>
                <w:rFonts w:ascii="Times New Roman" w:hAnsi="Times New Roman" w:cs="Times New Roman"/>
                <w:sz w:val="19"/>
                <w:szCs w:val="19"/>
              </w:rPr>
            </w:pPr>
            <w:r w:rsidRPr="00DD767D">
              <w:rPr>
                <w:rFonts w:ascii="Times New Roman" w:hAnsi="Times New Roman" w:cs="Times New Roman"/>
                <w:sz w:val="19"/>
                <w:szCs w:val="19"/>
              </w:rPr>
              <w:t>Los</w:t>
            </w:r>
            <w:r w:rsidR="000A4C95" w:rsidRPr="00DD767D">
              <w:rPr>
                <w:rFonts w:ascii="Times New Roman" w:hAnsi="Times New Roman" w:cs="Times New Roman"/>
                <w:sz w:val="19"/>
                <w:szCs w:val="19"/>
              </w:rPr>
              <w:t xml:space="preserve"> talleres de oficios no tradicionales se complementaron con talleres de desarrollo </w:t>
            </w:r>
            <w:r w:rsidR="000A4C95" w:rsidRPr="00DD767D">
              <w:rPr>
                <w:rFonts w:ascii="Times New Roman" w:hAnsi="Times New Roman" w:cs="Times New Roman"/>
                <w:sz w:val="19"/>
                <w:szCs w:val="19"/>
              </w:rPr>
              <w:lastRenderedPageBreak/>
              <w:t>personal desde una perspectiva de género</w:t>
            </w:r>
            <w:r w:rsidRPr="00DD767D">
              <w:rPr>
                <w:rFonts w:ascii="Times New Roman" w:hAnsi="Times New Roman" w:cs="Times New Roman"/>
                <w:sz w:val="19"/>
                <w:szCs w:val="19"/>
              </w:rPr>
              <w:t>.</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lastRenderedPageBreak/>
              <w:t>VIII. TERRITORIALIDAD</w:t>
            </w:r>
          </w:p>
        </w:tc>
        <w:tc>
          <w:tcPr>
            <w:tcW w:w="7713" w:type="dxa"/>
          </w:tcPr>
          <w:p w:rsidR="000D3A8F" w:rsidRPr="00DD767D" w:rsidRDefault="000D3A8F" w:rsidP="00066251">
            <w:pPr>
              <w:rPr>
                <w:rFonts w:ascii="Times New Roman" w:hAnsi="Times New Roman" w:cs="Times New Roman"/>
                <w:sz w:val="19"/>
                <w:szCs w:val="19"/>
              </w:rPr>
            </w:pPr>
            <w:r w:rsidRPr="00DD767D">
              <w:rPr>
                <w:rFonts w:ascii="Times New Roman" w:hAnsi="Times New Roman" w:cs="Times New Roman"/>
                <w:sz w:val="19"/>
                <w:szCs w:val="19"/>
              </w:rPr>
              <w:t xml:space="preserve">Se obtuvo la participación de </w:t>
            </w:r>
            <w:r w:rsidR="00066251" w:rsidRPr="00DD767D">
              <w:rPr>
                <w:rFonts w:ascii="Times New Roman" w:hAnsi="Times New Roman" w:cs="Times New Roman"/>
                <w:sz w:val="19"/>
                <w:szCs w:val="19"/>
              </w:rPr>
              <w:t xml:space="preserve">mujeres </w:t>
            </w:r>
            <w:r w:rsidRPr="00DD767D">
              <w:rPr>
                <w:rFonts w:ascii="Times New Roman" w:hAnsi="Times New Roman" w:cs="Times New Roman"/>
                <w:sz w:val="19"/>
                <w:szCs w:val="19"/>
              </w:rPr>
              <w:t>de 1</w:t>
            </w:r>
            <w:r w:rsidR="00066251" w:rsidRPr="00DD767D">
              <w:rPr>
                <w:rFonts w:ascii="Times New Roman" w:hAnsi="Times New Roman" w:cs="Times New Roman"/>
                <w:sz w:val="19"/>
                <w:szCs w:val="19"/>
              </w:rPr>
              <w:t xml:space="preserve">7 colonias </w:t>
            </w:r>
            <w:r w:rsidRPr="00DD767D">
              <w:rPr>
                <w:rFonts w:ascii="Times New Roman" w:hAnsi="Times New Roman" w:cs="Times New Roman"/>
                <w:sz w:val="19"/>
                <w:szCs w:val="19"/>
              </w:rPr>
              <w:t xml:space="preserve">y pueblos, </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IX. EXIGIBILIDAD</w:t>
            </w:r>
          </w:p>
        </w:tc>
        <w:tc>
          <w:tcPr>
            <w:tcW w:w="7713"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Se enuncia la posibilidad de la exigibilidad, pero no estableció forma instrumental de realización</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X. PARTICIPACIÓN</w:t>
            </w:r>
          </w:p>
        </w:tc>
        <w:tc>
          <w:tcPr>
            <w:tcW w:w="7713"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La participación no se logró establecer en todas las etapas del programa, se tiene como participantes y receptores de los apoyos.</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XI. TRANSPARENCIA</w:t>
            </w:r>
          </w:p>
        </w:tc>
        <w:tc>
          <w:tcPr>
            <w:tcW w:w="7713"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Desde la normatividad que fue publicada en la Gaceta Oficial, la convocatoria que se hizo pública en la página web delegacional, los requisitos, tiempos de realización, fueron de conocimiento público. El padrón de beneficiarios se publicó también en la Gaceta Oficial.</w:t>
            </w:r>
          </w:p>
        </w:tc>
      </w:tr>
      <w:tr w:rsidR="000D3A8F" w:rsidRPr="00DD767D" w:rsidTr="00D71D75">
        <w:tc>
          <w:tcPr>
            <w:tcW w:w="3227" w:type="dxa"/>
          </w:tcPr>
          <w:p w:rsidR="000D3A8F" w:rsidRPr="00DD767D" w:rsidRDefault="000D3A8F" w:rsidP="00783BA1">
            <w:pPr>
              <w:rPr>
                <w:rFonts w:ascii="Times New Roman" w:hAnsi="Times New Roman" w:cs="Times New Roman"/>
                <w:sz w:val="19"/>
                <w:szCs w:val="19"/>
              </w:rPr>
            </w:pPr>
            <w:r w:rsidRPr="00DD767D">
              <w:rPr>
                <w:rFonts w:ascii="Times New Roman" w:hAnsi="Times New Roman" w:cs="Times New Roman"/>
                <w:sz w:val="19"/>
                <w:szCs w:val="19"/>
              </w:rPr>
              <w:t>XII. EFECTIVIDAD</w:t>
            </w:r>
          </w:p>
        </w:tc>
        <w:tc>
          <w:tcPr>
            <w:tcW w:w="7713" w:type="dxa"/>
          </w:tcPr>
          <w:p w:rsidR="000D3A8F" w:rsidRPr="00DD767D" w:rsidRDefault="000D3A8F" w:rsidP="008D3864">
            <w:pPr>
              <w:rPr>
                <w:rFonts w:ascii="Times New Roman" w:hAnsi="Times New Roman" w:cs="Times New Roman"/>
                <w:sz w:val="19"/>
                <w:szCs w:val="19"/>
              </w:rPr>
            </w:pPr>
            <w:r w:rsidRPr="00DD767D">
              <w:rPr>
                <w:rFonts w:ascii="Times New Roman" w:hAnsi="Times New Roman" w:cs="Times New Roman"/>
                <w:sz w:val="19"/>
                <w:szCs w:val="19"/>
              </w:rPr>
              <w:t>La asignación de recursos</w:t>
            </w:r>
            <w:r w:rsidR="008D3864" w:rsidRPr="00DD767D">
              <w:rPr>
                <w:rFonts w:ascii="Times New Roman" w:hAnsi="Times New Roman" w:cs="Times New Roman"/>
                <w:sz w:val="19"/>
                <w:szCs w:val="19"/>
              </w:rPr>
              <w:t xml:space="preserve"> se destinó para las personas que brindaron los talleres y realizaron labores de captura y coordinación. No se tuvo una efectividad alta debido a circunstancias de retraso en el inicio del programa, y luego por los cambios de administración.</w:t>
            </w:r>
          </w:p>
        </w:tc>
      </w:tr>
    </w:tbl>
    <w:p w:rsidR="00D71D75" w:rsidRPr="00DD767D" w:rsidRDefault="00D71D75" w:rsidP="00DD767D">
      <w:pPr>
        <w:autoSpaceDE w:val="0"/>
        <w:autoSpaceDN w:val="0"/>
        <w:adjustRightInd w:val="0"/>
        <w:spacing w:after="0" w:line="240" w:lineRule="auto"/>
        <w:jc w:val="both"/>
        <w:rPr>
          <w:rFonts w:ascii="Times New Roman" w:hAnsi="Times New Roman" w:cs="Times New Roman"/>
          <w:b/>
          <w:bCs/>
          <w:sz w:val="20"/>
          <w:szCs w:val="20"/>
        </w:rPr>
      </w:pPr>
    </w:p>
    <w:p w:rsidR="00E9536A" w:rsidRPr="00DD767D" w:rsidRDefault="00E9536A" w:rsidP="00DD767D">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 xml:space="preserve">5. </w:t>
      </w:r>
      <w:r w:rsidR="00D71D75" w:rsidRPr="00DD767D">
        <w:rPr>
          <w:rFonts w:ascii="Times New Roman" w:hAnsi="Times New Roman" w:cs="Times New Roman"/>
          <w:b/>
          <w:bCs/>
          <w:sz w:val="20"/>
          <w:szCs w:val="20"/>
        </w:rPr>
        <w:t>Análisis del Apego de las Reglas de Operación a los Lineamientos para la Elaboración de Reglas de</w:t>
      </w:r>
      <w:r w:rsidR="00DD767D">
        <w:rPr>
          <w:rFonts w:ascii="Times New Roman" w:hAnsi="Times New Roman" w:cs="Times New Roman"/>
          <w:b/>
          <w:bCs/>
          <w:sz w:val="20"/>
          <w:szCs w:val="20"/>
        </w:rPr>
        <w:t xml:space="preserve"> </w:t>
      </w:r>
      <w:r w:rsidR="00D71D75" w:rsidRPr="00DD767D">
        <w:rPr>
          <w:rFonts w:ascii="Times New Roman" w:hAnsi="Times New Roman" w:cs="Times New Roman"/>
          <w:b/>
          <w:bCs/>
          <w:sz w:val="20"/>
          <w:szCs w:val="20"/>
        </w:rPr>
        <w:t>Operación 2015</w:t>
      </w:r>
    </w:p>
    <w:tbl>
      <w:tblPr>
        <w:tblStyle w:val="Tablaconcuadrcula"/>
        <w:tblW w:w="10173" w:type="dxa"/>
        <w:tblLayout w:type="fixed"/>
        <w:tblLook w:val="04A0" w:firstRow="1" w:lastRow="0" w:firstColumn="1" w:lastColumn="0" w:noHBand="0" w:noVBand="1"/>
      </w:tblPr>
      <w:tblGrid>
        <w:gridCol w:w="2093"/>
        <w:gridCol w:w="2835"/>
        <w:gridCol w:w="5245"/>
      </w:tblGrid>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bCs/>
                <w:sz w:val="19"/>
                <w:szCs w:val="19"/>
              </w:rPr>
              <w:t>Apartado</w:t>
            </w:r>
          </w:p>
        </w:tc>
        <w:tc>
          <w:tcPr>
            <w:tcW w:w="2835" w:type="dxa"/>
          </w:tcPr>
          <w:p w:rsidR="00D71D75" w:rsidRPr="00DD767D" w:rsidRDefault="00D71D75" w:rsidP="000142AF">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bCs/>
                <w:sz w:val="19"/>
                <w:szCs w:val="19"/>
              </w:rPr>
              <w:t>Nivel de cumplimiento</w:t>
            </w:r>
            <w:r w:rsidR="000142AF">
              <w:rPr>
                <w:rFonts w:ascii="Times New Roman" w:hAnsi="Times New Roman" w:cs="Times New Roman"/>
                <w:b/>
                <w:bCs/>
                <w:sz w:val="19"/>
                <w:szCs w:val="19"/>
              </w:rPr>
              <w:t xml:space="preserve"> </w:t>
            </w:r>
            <w:r w:rsidRPr="00DD767D">
              <w:rPr>
                <w:rFonts w:ascii="Times New Roman" w:hAnsi="Times New Roman" w:cs="Times New Roman"/>
                <w:sz w:val="19"/>
                <w:szCs w:val="19"/>
              </w:rPr>
              <w:t>(satisfactorio, parcial, no satisfactorio, no se incluyó)</w:t>
            </w:r>
          </w:p>
        </w:tc>
        <w:tc>
          <w:tcPr>
            <w:tcW w:w="5245"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bCs/>
                <w:sz w:val="19"/>
                <w:szCs w:val="19"/>
              </w:rPr>
              <w:t>Justificación</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sz w:val="19"/>
                <w:szCs w:val="19"/>
              </w:rPr>
            </w:pPr>
            <w:r w:rsidRPr="00DD767D">
              <w:rPr>
                <w:rFonts w:ascii="Times New Roman" w:hAnsi="Times New Roman" w:cs="Times New Roman"/>
                <w:sz w:val="19"/>
                <w:szCs w:val="19"/>
              </w:rPr>
              <w:t>Introducción</w:t>
            </w:r>
          </w:p>
        </w:tc>
        <w:tc>
          <w:tcPr>
            <w:tcW w:w="2835" w:type="dxa"/>
          </w:tcPr>
          <w:p w:rsidR="00A443EB" w:rsidRPr="00DD767D" w:rsidRDefault="0016435C" w:rsidP="00A443EB">
            <w:pPr>
              <w:autoSpaceDE w:val="0"/>
              <w:autoSpaceDN w:val="0"/>
              <w:adjustRightInd w:val="0"/>
              <w:jc w:val="both"/>
              <w:rPr>
                <w:rFonts w:ascii="Times New Roman" w:hAnsi="Times New Roman" w:cs="Times New Roman"/>
                <w:sz w:val="19"/>
                <w:szCs w:val="19"/>
                <w:lang w:val="es-ES"/>
              </w:rPr>
            </w:pPr>
            <w:r w:rsidRPr="00DD767D">
              <w:rPr>
                <w:rFonts w:ascii="Times New Roman" w:hAnsi="Times New Roman" w:cs="Times New Roman"/>
                <w:sz w:val="19"/>
                <w:szCs w:val="19"/>
                <w:lang w:val="es-ES"/>
              </w:rPr>
              <w:t>Parcial</w:t>
            </w:r>
          </w:p>
        </w:tc>
        <w:tc>
          <w:tcPr>
            <w:tcW w:w="5245" w:type="dxa"/>
          </w:tcPr>
          <w:p w:rsidR="00D71D75" w:rsidRPr="00DD767D" w:rsidRDefault="0016435C" w:rsidP="00A443EB">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No establece ampliamente los antecedente o elementos d</w:t>
            </w:r>
            <w:r w:rsidR="006D76C6" w:rsidRPr="00DD767D">
              <w:rPr>
                <w:rFonts w:ascii="Times New Roman" w:hAnsi="Times New Roman" w:cs="Times New Roman"/>
                <w:bCs/>
                <w:sz w:val="19"/>
                <w:szCs w:val="19"/>
              </w:rPr>
              <w:t>e</w:t>
            </w:r>
            <w:r w:rsidRPr="00DD767D">
              <w:rPr>
                <w:rFonts w:ascii="Times New Roman" w:hAnsi="Times New Roman" w:cs="Times New Roman"/>
                <w:bCs/>
                <w:sz w:val="19"/>
                <w:szCs w:val="19"/>
              </w:rPr>
              <w:t xml:space="preserve"> diagnóstico</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I. Dependencia o Entidad Responsable del Programa</w:t>
            </w:r>
          </w:p>
        </w:tc>
        <w:tc>
          <w:tcPr>
            <w:tcW w:w="2835" w:type="dxa"/>
          </w:tcPr>
          <w:p w:rsidR="00D71D75" w:rsidRPr="00DD767D" w:rsidRDefault="0016435C" w:rsidP="008F19B2">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sz w:val="19"/>
                <w:szCs w:val="19"/>
                <w:lang w:val="es-ES"/>
              </w:rPr>
              <w:t>Satisfactorio</w:t>
            </w:r>
            <w:r w:rsidR="008F19B2" w:rsidRPr="00DD767D">
              <w:rPr>
                <w:rFonts w:ascii="Times New Roman" w:hAnsi="Times New Roman" w:cs="Times New Roman"/>
                <w:sz w:val="19"/>
                <w:szCs w:val="19"/>
                <w:lang w:val="es-ES"/>
              </w:rPr>
              <w:t>.</w:t>
            </w:r>
          </w:p>
        </w:tc>
        <w:tc>
          <w:tcPr>
            <w:tcW w:w="5245" w:type="dxa"/>
          </w:tcPr>
          <w:p w:rsidR="00D71D75" w:rsidRPr="00DD767D" w:rsidRDefault="0016435C" w:rsidP="00E9536A">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Define la entidad responsable y la unidad ejecutora</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II. Objetivos y Alcances</w:t>
            </w:r>
          </w:p>
        </w:tc>
        <w:tc>
          <w:tcPr>
            <w:tcW w:w="2835" w:type="dxa"/>
          </w:tcPr>
          <w:p w:rsidR="00A443EB" w:rsidRPr="00DD767D" w:rsidRDefault="0016435C" w:rsidP="008C22A3">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Satisfactorio</w:t>
            </w:r>
          </w:p>
        </w:tc>
        <w:tc>
          <w:tcPr>
            <w:tcW w:w="5245" w:type="dxa"/>
          </w:tcPr>
          <w:p w:rsidR="00D71D75" w:rsidRPr="00DD767D" w:rsidRDefault="0016435C"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Define de manera general sin se</w:t>
            </w:r>
            <w:r w:rsidR="000F74E8" w:rsidRPr="00DD767D">
              <w:rPr>
                <w:rFonts w:ascii="Times New Roman" w:hAnsi="Times New Roman" w:cs="Times New Roman"/>
                <w:bCs/>
                <w:sz w:val="19"/>
                <w:szCs w:val="19"/>
              </w:rPr>
              <w:t>r</w:t>
            </w:r>
            <w:r w:rsidRPr="00DD767D">
              <w:rPr>
                <w:rFonts w:ascii="Times New Roman" w:hAnsi="Times New Roman" w:cs="Times New Roman"/>
                <w:bCs/>
                <w:sz w:val="19"/>
                <w:szCs w:val="19"/>
              </w:rPr>
              <w:t xml:space="preserve"> específicos</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III. Metas Físicas</w:t>
            </w:r>
          </w:p>
        </w:tc>
        <w:tc>
          <w:tcPr>
            <w:tcW w:w="2835" w:type="dxa"/>
          </w:tcPr>
          <w:p w:rsidR="0097749B" w:rsidRPr="00DD767D" w:rsidRDefault="0016435C" w:rsidP="008C22A3">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Parcial</w:t>
            </w:r>
          </w:p>
        </w:tc>
        <w:tc>
          <w:tcPr>
            <w:tcW w:w="5245" w:type="dxa"/>
          </w:tcPr>
          <w:p w:rsidR="00D71D75" w:rsidRPr="00DD767D" w:rsidRDefault="0016435C"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 xml:space="preserve">No territorializa la población  a atender </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IV. Programación Presupuestal</w:t>
            </w:r>
          </w:p>
        </w:tc>
        <w:tc>
          <w:tcPr>
            <w:tcW w:w="2835" w:type="dxa"/>
          </w:tcPr>
          <w:p w:rsidR="0097749B" w:rsidRPr="00DD767D" w:rsidRDefault="0016435C" w:rsidP="008C22A3">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Satisfactorio</w:t>
            </w:r>
          </w:p>
        </w:tc>
        <w:tc>
          <w:tcPr>
            <w:tcW w:w="5245" w:type="dxa"/>
          </w:tcPr>
          <w:p w:rsidR="00D71D75" w:rsidRPr="00DD767D" w:rsidRDefault="0016435C"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Especifica monto total y calendario de entrega de apoyos por cada beneficiario de las ayudas sociales.</w:t>
            </w:r>
          </w:p>
        </w:tc>
      </w:tr>
      <w:tr w:rsidR="00D71D75" w:rsidRPr="00DD767D" w:rsidTr="000142AF">
        <w:tc>
          <w:tcPr>
            <w:tcW w:w="2093" w:type="dxa"/>
          </w:tcPr>
          <w:p w:rsidR="00D71D75" w:rsidRPr="00DD767D" w:rsidRDefault="00A27353"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V. Requisitos y Procedimient</w:t>
            </w:r>
            <w:r w:rsidR="00D71D75" w:rsidRPr="00DD767D">
              <w:rPr>
                <w:rFonts w:ascii="Times New Roman" w:hAnsi="Times New Roman" w:cs="Times New Roman"/>
                <w:b/>
                <w:sz w:val="19"/>
                <w:szCs w:val="19"/>
              </w:rPr>
              <w:t>os de Acceso</w:t>
            </w:r>
          </w:p>
        </w:tc>
        <w:tc>
          <w:tcPr>
            <w:tcW w:w="2835" w:type="dxa"/>
          </w:tcPr>
          <w:p w:rsidR="00A27353" w:rsidRPr="00DD767D" w:rsidRDefault="00931672" w:rsidP="00485492">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bCs/>
                <w:sz w:val="19"/>
                <w:szCs w:val="19"/>
              </w:rPr>
              <w:t>Satisfactorio</w:t>
            </w:r>
          </w:p>
        </w:tc>
        <w:tc>
          <w:tcPr>
            <w:tcW w:w="5245" w:type="dxa"/>
          </w:tcPr>
          <w:p w:rsidR="00D71D75" w:rsidRPr="00DD767D" w:rsidRDefault="00931672"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Se establecen  los documentos a presentar, los procedimientos, donde deben de realizarse y sus tiempos respectivos</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VI. Procedimientos de Instrumentación</w:t>
            </w:r>
          </w:p>
        </w:tc>
        <w:tc>
          <w:tcPr>
            <w:tcW w:w="2835" w:type="dxa"/>
          </w:tcPr>
          <w:p w:rsidR="00A27353" w:rsidRPr="00DD767D" w:rsidRDefault="00E02661" w:rsidP="00485492">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bCs/>
                <w:sz w:val="19"/>
                <w:szCs w:val="19"/>
              </w:rPr>
              <w:t>Satisfactorio</w:t>
            </w:r>
          </w:p>
        </w:tc>
        <w:tc>
          <w:tcPr>
            <w:tcW w:w="5245" w:type="dxa"/>
          </w:tcPr>
          <w:p w:rsidR="00D71D75" w:rsidRPr="00DD767D" w:rsidRDefault="00931672"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 xml:space="preserve">Define la difusión, los </w:t>
            </w:r>
            <w:r w:rsidR="00E02661" w:rsidRPr="00DD767D">
              <w:rPr>
                <w:rFonts w:ascii="Times New Roman" w:hAnsi="Times New Roman" w:cs="Times New Roman"/>
                <w:bCs/>
                <w:sz w:val="19"/>
                <w:szCs w:val="19"/>
              </w:rPr>
              <w:t>procedimientos, el proceso de selección, en que instancia delegacional realizar los trámites; todo diferenciando por tipo de ayuda y contiene el texto definido por el artículo 60 del Reglamento de la Ley de Desarrollo Social para el Distrito Federal</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VII. Procedimiento de Queja o Inconformidad Ciudadana</w:t>
            </w:r>
          </w:p>
        </w:tc>
        <w:tc>
          <w:tcPr>
            <w:tcW w:w="2835" w:type="dxa"/>
          </w:tcPr>
          <w:p w:rsidR="00D71D75" w:rsidRPr="00DD767D" w:rsidRDefault="00E02661" w:rsidP="00485492">
            <w:pPr>
              <w:autoSpaceDE w:val="0"/>
              <w:autoSpaceDN w:val="0"/>
              <w:adjustRightInd w:val="0"/>
              <w:rPr>
                <w:rFonts w:ascii="Times New Roman" w:hAnsi="Times New Roman" w:cs="Times New Roman"/>
                <w:sz w:val="19"/>
                <w:szCs w:val="19"/>
                <w:lang w:val="es-ES"/>
              </w:rPr>
            </w:pPr>
            <w:r w:rsidRPr="00DD767D">
              <w:rPr>
                <w:rFonts w:ascii="Times New Roman" w:hAnsi="Times New Roman" w:cs="Times New Roman"/>
                <w:sz w:val="19"/>
                <w:szCs w:val="19"/>
                <w:lang w:val="es-ES"/>
              </w:rPr>
              <w:t>Parcial</w:t>
            </w:r>
          </w:p>
        </w:tc>
        <w:tc>
          <w:tcPr>
            <w:tcW w:w="5245" w:type="dxa"/>
          </w:tcPr>
          <w:p w:rsidR="00D71D75" w:rsidRPr="00DD767D" w:rsidRDefault="00E02661"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 xml:space="preserve">Se indica ante quienes sin incluir al órgano de  interno </w:t>
            </w:r>
            <w:r w:rsidR="00303F7B" w:rsidRPr="00DD767D">
              <w:rPr>
                <w:rFonts w:ascii="Times New Roman" w:hAnsi="Times New Roman" w:cs="Times New Roman"/>
                <w:bCs/>
                <w:sz w:val="19"/>
                <w:szCs w:val="19"/>
              </w:rPr>
              <w:t xml:space="preserve">de control </w:t>
            </w:r>
            <w:r w:rsidRPr="00DD767D">
              <w:rPr>
                <w:rFonts w:ascii="Times New Roman" w:hAnsi="Times New Roman" w:cs="Times New Roman"/>
                <w:bCs/>
                <w:sz w:val="19"/>
                <w:szCs w:val="19"/>
              </w:rPr>
              <w:t>y no se establecen los pasos a seguir, n el marco normativo en el que se soporta</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VIII. Mecanismos de Exigibilidad</w:t>
            </w:r>
          </w:p>
        </w:tc>
        <w:tc>
          <w:tcPr>
            <w:tcW w:w="2835" w:type="dxa"/>
          </w:tcPr>
          <w:p w:rsidR="00D71D75" w:rsidRPr="00DD767D" w:rsidRDefault="00303F7B" w:rsidP="00485492">
            <w:pPr>
              <w:autoSpaceDE w:val="0"/>
              <w:autoSpaceDN w:val="0"/>
              <w:adjustRightInd w:val="0"/>
              <w:rPr>
                <w:rFonts w:ascii="Times New Roman" w:hAnsi="Times New Roman" w:cs="Times New Roman"/>
                <w:sz w:val="19"/>
                <w:szCs w:val="19"/>
                <w:lang w:val="es-ES"/>
              </w:rPr>
            </w:pPr>
            <w:r w:rsidRPr="00DD767D">
              <w:rPr>
                <w:rFonts w:ascii="Times New Roman" w:hAnsi="Times New Roman" w:cs="Times New Roman"/>
                <w:sz w:val="19"/>
                <w:szCs w:val="19"/>
                <w:lang w:val="es-ES"/>
              </w:rPr>
              <w:t>Parcial</w:t>
            </w:r>
          </w:p>
        </w:tc>
        <w:tc>
          <w:tcPr>
            <w:tcW w:w="5245" w:type="dxa"/>
          </w:tcPr>
          <w:p w:rsidR="00D71D75" w:rsidRPr="00DD767D" w:rsidRDefault="00303F7B"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Se menciona al órgano interno de control pero no se establecen los mecanismos de ejecución</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IX. Mecanismos de Evaluación e Indicadores</w:t>
            </w:r>
          </w:p>
        </w:tc>
        <w:tc>
          <w:tcPr>
            <w:tcW w:w="2835" w:type="dxa"/>
          </w:tcPr>
          <w:p w:rsidR="00026156" w:rsidRPr="00DD767D" w:rsidRDefault="00303F7B" w:rsidP="00485492">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Parcial</w:t>
            </w:r>
          </w:p>
        </w:tc>
        <w:tc>
          <w:tcPr>
            <w:tcW w:w="5245" w:type="dxa"/>
          </w:tcPr>
          <w:p w:rsidR="00D71D75" w:rsidRPr="00DD767D" w:rsidRDefault="00303F7B"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No se establecen indicadores, sólo se mencionan resultados</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X. Formas de Participación Social</w:t>
            </w:r>
          </w:p>
        </w:tc>
        <w:tc>
          <w:tcPr>
            <w:tcW w:w="2835" w:type="dxa"/>
          </w:tcPr>
          <w:p w:rsidR="00026156" w:rsidRPr="00DD767D" w:rsidRDefault="00303F7B" w:rsidP="00485492">
            <w:pPr>
              <w:autoSpaceDE w:val="0"/>
              <w:autoSpaceDN w:val="0"/>
              <w:adjustRightInd w:val="0"/>
              <w:rPr>
                <w:rFonts w:ascii="Times New Roman" w:hAnsi="Times New Roman" w:cs="Times New Roman"/>
                <w:sz w:val="19"/>
                <w:szCs w:val="19"/>
                <w:lang w:val="es-ES"/>
              </w:rPr>
            </w:pPr>
            <w:r w:rsidRPr="00DD767D">
              <w:rPr>
                <w:rFonts w:ascii="Times New Roman" w:hAnsi="Times New Roman" w:cs="Times New Roman"/>
                <w:sz w:val="19"/>
                <w:szCs w:val="19"/>
                <w:lang w:val="es-ES"/>
              </w:rPr>
              <w:t>Parcial</w:t>
            </w:r>
          </w:p>
        </w:tc>
        <w:tc>
          <w:tcPr>
            <w:tcW w:w="5245" w:type="dxa"/>
          </w:tcPr>
          <w:p w:rsidR="00D71D75" w:rsidRPr="00DD767D" w:rsidRDefault="00303F7B"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Se les menciona solo en la parte de participar como beneficiarios.</w:t>
            </w:r>
          </w:p>
        </w:tc>
      </w:tr>
      <w:tr w:rsidR="00D71D75" w:rsidRPr="00DD767D" w:rsidTr="000142AF">
        <w:tc>
          <w:tcPr>
            <w:tcW w:w="2093" w:type="dxa"/>
          </w:tcPr>
          <w:p w:rsidR="00D71D75" w:rsidRPr="00DD767D" w:rsidRDefault="00D71D75" w:rsidP="00E9536A">
            <w:pPr>
              <w:autoSpaceDE w:val="0"/>
              <w:autoSpaceDN w:val="0"/>
              <w:adjustRightInd w:val="0"/>
              <w:rPr>
                <w:rFonts w:ascii="Times New Roman" w:hAnsi="Times New Roman" w:cs="Times New Roman"/>
                <w:b/>
                <w:bCs/>
                <w:sz w:val="19"/>
                <w:szCs w:val="19"/>
              </w:rPr>
            </w:pPr>
            <w:r w:rsidRPr="00DD767D">
              <w:rPr>
                <w:rFonts w:ascii="Times New Roman" w:hAnsi="Times New Roman" w:cs="Times New Roman"/>
                <w:b/>
                <w:sz w:val="19"/>
                <w:szCs w:val="19"/>
              </w:rPr>
              <w:t>XI. Articulación con Otros Programas Sociales</w:t>
            </w:r>
          </w:p>
        </w:tc>
        <w:tc>
          <w:tcPr>
            <w:tcW w:w="2835" w:type="dxa"/>
          </w:tcPr>
          <w:p w:rsidR="00303F7B" w:rsidRPr="00DD767D" w:rsidRDefault="00303F7B" w:rsidP="00485492">
            <w:pPr>
              <w:autoSpaceDE w:val="0"/>
              <w:autoSpaceDN w:val="0"/>
              <w:adjustRightInd w:val="0"/>
              <w:rPr>
                <w:rFonts w:ascii="Times New Roman" w:hAnsi="Times New Roman" w:cs="Times New Roman"/>
                <w:bCs/>
                <w:sz w:val="19"/>
                <w:szCs w:val="19"/>
              </w:rPr>
            </w:pPr>
            <w:r w:rsidRPr="00DD767D">
              <w:rPr>
                <w:rFonts w:ascii="Times New Roman" w:hAnsi="Times New Roman" w:cs="Times New Roman"/>
                <w:bCs/>
                <w:sz w:val="19"/>
                <w:szCs w:val="19"/>
              </w:rPr>
              <w:t>Satisfactorio</w:t>
            </w:r>
          </w:p>
        </w:tc>
        <w:tc>
          <w:tcPr>
            <w:tcW w:w="5245" w:type="dxa"/>
          </w:tcPr>
          <w:p w:rsidR="00D71D75" w:rsidRPr="00DD767D" w:rsidRDefault="00303F7B" w:rsidP="006D76C6">
            <w:pPr>
              <w:autoSpaceDE w:val="0"/>
              <w:autoSpaceDN w:val="0"/>
              <w:adjustRightInd w:val="0"/>
              <w:jc w:val="both"/>
              <w:rPr>
                <w:rFonts w:ascii="Times New Roman" w:hAnsi="Times New Roman" w:cs="Times New Roman"/>
                <w:bCs/>
                <w:sz w:val="19"/>
                <w:szCs w:val="19"/>
              </w:rPr>
            </w:pPr>
            <w:r w:rsidRPr="00DD767D">
              <w:rPr>
                <w:rFonts w:ascii="Times New Roman" w:hAnsi="Times New Roman" w:cs="Times New Roman"/>
                <w:bCs/>
                <w:sz w:val="19"/>
                <w:szCs w:val="19"/>
              </w:rPr>
              <w:t>Si se establecen las áreas con las que</w:t>
            </w:r>
            <w:r w:rsidR="003B3931" w:rsidRPr="00DD767D">
              <w:rPr>
                <w:rFonts w:ascii="Times New Roman" w:hAnsi="Times New Roman" w:cs="Times New Roman"/>
                <w:bCs/>
                <w:sz w:val="19"/>
                <w:szCs w:val="19"/>
              </w:rPr>
              <w:t xml:space="preserve"> se vinculará y en qué</w:t>
            </w:r>
            <w:r w:rsidRPr="00DD767D">
              <w:rPr>
                <w:rFonts w:ascii="Times New Roman" w:hAnsi="Times New Roman" w:cs="Times New Roman"/>
                <w:bCs/>
                <w:sz w:val="19"/>
                <w:szCs w:val="19"/>
              </w:rPr>
              <w:t xml:space="preserve"> actividades y servicios.</w:t>
            </w:r>
          </w:p>
        </w:tc>
      </w:tr>
    </w:tbl>
    <w:p w:rsidR="00D71D75" w:rsidRPr="00DD767D" w:rsidRDefault="00D71D75" w:rsidP="000142AF">
      <w:pPr>
        <w:autoSpaceDE w:val="0"/>
        <w:autoSpaceDN w:val="0"/>
        <w:adjustRightInd w:val="0"/>
        <w:spacing w:after="0" w:line="240" w:lineRule="auto"/>
        <w:jc w:val="both"/>
        <w:rPr>
          <w:rFonts w:ascii="Times New Roman" w:hAnsi="Times New Roman" w:cs="Times New Roman"/>
          <w:sz w:val="20"/>
          <w:szCs w:val="20"/>
        </w:rPr>
      </w:pPr>
    </w:p>
    <w:p w:rsidR="00EB35EC" w:rsidRPr="00DD767D" w:rsidRDefault="00D71D75" w:rsidP="000142AF">
      <w:pPr>
        <w:spacing w:after="0" w:line="240" w:lineRule="auto"/>
        <w:jc w:val="both"/>
        <w:rPr>
          <w:rFonts w:ascii="Times New Roman" w:hAnsi="Times New Roman" w:cs="Times New Roman"/>
          <w:b/>
          <w:bCs/>
          <w:sz w:val="20"/>
          <w:szCs w:val="20"/>
        </w:rPr>
      </w:pPr>
      <w:r w:rsidRPr="00DD767D">
        <w:rPr>
          <w:rFonts w:ascii="Times New Roman" w:hAnsi="Times New Roman" w:cs="Times New Roman"/>
          <w:sz w:val="20"/>
          <w:szCs w:val="20"/>
        </w:rPr>
        <w:t xml:space="preserve">6. </w:t>
      </w:r>
      <w:r w:rsidR="002E15E8" w:rsidRPr="00DD767D">
        <w:rPr>
          <w:rFonts w:ascii="Times New Roman" w:hAnsi="Times New Roman" w:cs="Times New Roman"/>
          <w:b/>
          <w:bCs/>
          <w:sz w:val="20"/>
          <w:szCs w:val="20"/>
        </w:rPr>
        <w:t>Análisis del Apego del Diseño del Programa Social a la Política de Desarrollo Social de la Ciudad de México</w:t>
      </w:r>
    </w:p>
    <w:tbl>
      <w:tblPr>
        <w:tblStyle w:val="Tablaconcuadrcula"/>
        <w:tblW w:w="0" w:type="auto"/>
        <w:tblInd w:w="108" w:type="dxa"/>
        <w:tblLook w:val="04A0" w:firstRow="1" w:lastRow="0" w:firstColumn="1" w:lastColumn="0" w:noHBand="0" w:noVBand="1"/>
      </w:tblPr>
      <w:tblGrid>
        <w:gridCol w:w="3349"/>
        <w:gridCol w:w="3462"/>
        <w:gridCol w:w="3269"/>
      </w:tblGrid>
      <w:tr w:rsidR="00D71D75" w:rsidRPr="000142AF" w:rsidTr="002E15E8">
        <w:tc>
          <w:tcPr>
            <w:tcW w:w="3538" w:type="dxa"/>
          </w:tcPr>
          <w:p w:rsidR="00D71D75" w:rsidRPr="000142AF" w:rsidRDefault="002E15E8" w:rsidP="000142AF">
            <w:pPr>
              <w:autoSpaceDE w:val="0"/>
              <w:autoSpaceDN w:val="0"/>
              <w:adjustRightInd w:val="0"/>
              <w:rPr>
                <w:rFonts w:ascii="Times New Roman" w:hAnsi="Times New Roman" w:cs="Times New Roman"/>
                <w:sz w:val="19"/>
                <w:szCs w:val="19"/>
              </w:rPr>
            </w:pPr>
            <w:r w:rsidRPr="000142AF">
              <w:rPr>
                <w:rFonts w:ascii="Times New Roman" w:hAnsi="Times New Roman" w:cs="Times New Roman"/>
                <w:b/>
                <w:bCs/>
                <w:sz w:val="19"/>
                <w:szCs w:val="19"/>
              </w:rPr>
              <w:t>Derecho Social (incluyendo</w:t>
            </w:r>
            <w:r w:rsidR="000142AF">
              <w:rPr>
                <w:rFonts w:ascii="Times New Roman" w:hAnsi="Times New Roman" w:cs="Times New Roman"/>
                <w:b/>
                <w:bCs/>
                <w:sz w:val="19"/>
                <w:szCs w:val="19"/>
              </w:rPr>
              <w:t xml:space="preserve"> </w:t>
            </w:r>
            <w:r w:rsidRPr="000142AF">
              <w:rPr>
                <w:rFonts w:ascii="Times New Roman" w:hAnsi="Times New Roman" w:cs="Times New Roman"/>
                <w:b/>
                <w:bCs/>
                <w:sz w:val="19"/>
                <w:szCs w:val="19"/>
              </w:rPr>
              <w:t>referente normativo)</w:t>
            </w:r>
          </w:p>
        </w:tc>
        <w:tc>
          <w:tcPr>
            <w:tcW w:w="3647" w:type="dxa"/>
          </w:tcPr>
          <w:p w:rsidR="00D71D75" w:rsidRPr="000142AF" w:rsidRDefault="002E15E8" w:rsidP="002E15E8">
            <w:pPr>
              <w:autoSpaceDE w:val="0"/>
              <w:autoSpaceDN w:val="0"/>
              <w:adjustRightInd w:val="0"/>
              <w:rPr>
                <w:rFonts w:ascii="Times New Roman" w:hAnsi="Times New Roman" w:cs="Times New Roman"/>
                <w:sz w:val="19"/>
                <w:szCs w:val="19"/>
              </w:rPr>
            </w:pPr>
            <w:r w:rsidRPr="000142AF">
              <w:rPr>
                <w:rFonts w:ascii="Times New Roman" w:hAnsi="Times New Roman" w:cs="Times New Roman"/>
                <w:b/>
                <w:bCs/>
                <w:sz w:val="19"/>
                <w:szCs w:val="19"/>
              </w:rPr>
              <w:t>Descripción de la Contribución del Programa Social al derecho social</w:t>
            </w:r>
          </w:p>
        </w:tc>
        <w:tc>
          <w:tcPr>
            <w:tcW w:w="3447" w:type="dxa"/>
          </w:tcPr>
          <w:p w:rsidR="002E15E8" w:rsidRPr="000142AF" w:rsidRDefault="002E15E8" w:rsidP="002E15E8">
            <w:pPr>
              <w:autoSpaceDE w:val="0"/>
              <w:autoSpaceDN w:val="0"/>
              <w:adjustRightInd w:val="0"/>
              <w:rPr>
                <w:rFonts w:ascii="Times New Roman" w:hAnsi="Times New Roman" w:cs="Times New Roman"/>
                <w:b/>
                <w:bCs/>
                <w:sz w:val="19"/>
                <w:szCs w:val="19"/>
              </w:rPr>
            </w:pPr>
            <w:r w:rsidRPr="000142AF">
              <w:rPr>
                <w:rFonts w:ascii="Times New Roman" w:hAnsi="Times New Roman" w:cs="Times New Roman"/>
                <w:b/>
                <w:bCs/>
                <w:sz w:val="19"/>
                <w:szCs w:val="19"/>
              </w:rPr>
              <w:t>Especificar si fue incorporado en las ROP 2015</w:t>
            </w:r>
          </w:p>
        </w:tc>
      </w:tr>
      <w:tr w:rsidR="00D71D75" w:rsidRPr="000142AF" w:rsidTr="002E15E8">
        <w:tc>
          <w:tcPr>
            <w:tcW w:w="3538" w:type="dxa"/>
          </w:tcPr>
          <w:p w:rsidR="003B3931" w:rsidRPr="000142AF" w:rsidRDefault="00026156" w:rsidP="003B3931">
            <w:pPr>
              <w:rPr>
                <w:rFonts w:ascii="Times New Roman" w:hAnsi="Times New Roman" w:cs="Times New Roman"/>
                <w:sz w:val="19"/>
                <w:szCs w:val="19"/>
              </w:rPr>
            </w:pPr>
            <w:r w:rsidRPr="000142AF">
              <w:rPr>
                <w:rFonts w:ascii="Times New Roman" w:hAnsi="Times New Roman" w:cs="Times New Roman"/>
                <w:sz w:val="19"/>
                <w:szCs w:val="19"/>
              </w:rPr>
              <w:t xml:space="preserve">Derecho social de igualdad, equidad y para las mujeres </w:t>
            </w:r>
          </w:p>
          <w:p w:rsidR="00D71D75" w:rsidRPr="000142AF" w:rsidRDefault="00D71D75" w:rsidP="00D71D75">
            <w:pPr>
              <w:rPr>
                <w:rFonts w:ascii="Times New Roman" w:hAnsi="Times New Roman" w:cs="Times New Roman"/>
                <w:sz w:val="19"/>
                <w:szCs w:val="19"/>
              </w:rPr>
            </w:pPr>
          </w:p>
        </w:tc>
        <w:tc>
          <w:tcPr>
            <w:tcW w:w="3647" w:type="dxa"/>
          </w:tcPr>
          <w:p w:rsidR="00D71D75" w:rsidRPr="000142AF" w:rsidRDefault="00026156" w:rsidP="006D76C6">
            <w:pPr>
              <w:jc w:val="both"/>
              <w:rPr>
                <w:rFonts w:ascii="Times New Roman" w:hAnsi="Times New Roman" w:cs="Times New Roman"/>
                <w:sz w:val="19"/>
                <w:szCs w:val="19"/>
              </w:rPr>
            </w:pPr>
            <w:r w:rsidRPr="000142AF">
              <w:rPr>
                <w:rFonts w:ascii="Times New Roman" w:hAnsi="Times New Roman" w:cs="Times New Roman"/>
                <w:sz w:val="19"/>
                <w:szCs w:val="19"/>
              </w:rPr>
              <w:t>Contribuir en capacitar a las mujeres jefas de familia con un oficio no tradicional</w:t>
            </w:r>
            <w:r w:rsidR="003B3931" w:rsidRPr="000142AF">
              <w:rPr>
                <w:rFonts w:ascii="Times New Roman" w:hAnsi="Times New Roman" w:cs="Times New Roman"/>
                <w:sz w:val="19"/>
                <w:szCs w:val="19"/>
              </w:rPr>
              <w:t xml:space="preserve"> y dotarlas de conocimientos en perspectiva </w:t>
            </w:r>
            <w:r w:rsidR="003B3931" w:rsidRPr="000142AF">
              <w:rPr>
                <w:rFonts w:ascii="Times New Roman" w:hAnsi="Times New Roman" w:cs="Times New Roman"/>
                <w:sz w:val="19"/>
                <w:szCs w:val="19"/>
              </w:rPr>
              <w:lastRenderedPageBreak/>
              <w:t>de género para el desarrollo personal</w:t>
            </w:r>
            <w:r w:rsidRPr="000142AF">
              <w:rPr>
                <w:rFonts w:ascii="Times New Roman" w:hAnsi="Times New Roman" w:cs="Times New Roman"/>
                <w:sz w:val="19"/>
                <w:szCs w:val="19"/>
              </w:rPr>
              <w:t>.</w:t>
            </w:r>
          </w:p>
        </w:tc>
        <w:tc>
          <w:tcPr>
            <w:tcW w:w="3447" w:type="dxa"/>
          </w:tcPr>
          <w:p w:rsidR="00D71D75" w:rsidRPr="000142AF" w:rsidRDefault="000F74E8" w:rsidP="003B3931">
            <w:pPr>
              <w:rPr>
                <w:rFonts w:ascii="Times New Roman" w:hAnsi="Times New Roman" w:cs="Times New Roman"/>
                <w:sz w:val="19"/>
                <w:szCs w:val="19"/>
              </w:rPr>
            </w:pPr>
            <w:r w:rsidRPr="000142AF">
              <w:rPr>
                <w:rFonts w:ascii="Times New Roman" w:hAnsi="Times New Roman" w:cs="Times New Roman"/>
                <w:sz w:val="19"/>
                <w:szCs w:val="19"/>
              </w:rPr>
              <w:lastRenderedPageBreak/>
              <w:t>Incorporado</w:t>
            </w:r>
            <w:r w:rsidR="00026156" w:rsidRPr="000142AF">
              <w:rPr>
                <w:rFonts w:ascii="Times New Roman" w:hAnsi="Times New Roman" w:cs="Times New Roman"/>
                <w:sz w:val="19"/>
                <w:szCs w:val="19"/>
              </w:rPr>
              <w:t xml:space="preserve"> </w:t>
            </w:r>
            <w:r w:rsidR="003B3931" w:rsidRPr="000142AF">
              <w:rPr>
                <w:rFonts w:ascii="Times New Roman" w:hAnsi="Times New Roman" w:cs="Times New Roman"/>
                <w:sz w:val="19"/>
                <w:szCs w:val="19"/>
              </w:rPr>
              <w:t>en la introducción y objetivos.</w:t>
            </w:r>
          </w:p>
        </w:tc>
      </w:tr>
    </w:tbl>
    <w:p w:rsidR="00D71D75" w:rsidRPr="00DD767D" w:rsidRDefault="00D71D75" w:rsidP="000142AF">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784"/>
        <w:gridCol w:w="2551"/>
        <w:gridCol w:w="2940"/>
        <w:gridCol w:w="1913"/>
      </w:tblGrid>
      <w:tr w:rsidR="00CB72AE" w:rsidRPr="000142AF" w:rsidTr="00CB72AE">
        <w:tc>
          <w:tcPr>
            <w:tcW w:w="2943" w:type="dxa"/>
          </w:tcPr>
          <w:p w:rsidR="00CB72AE" w:rsidRPr="000142AF" w:rsidRDefault="00CB72AE" w:rsidP="00D71D75">
            <w:pPr>
              <w:rPr>
                <w:rFonts w:ascii="Times New Roman" w:hAnsi="Times New Roman" w:cs="Times New Roman"/>
                <w:sz w:val="19"/>
                <w:szCs w:val="19"/>
              </w:rPr>
            </w:pPr>
            <w:r w:rsidRPr="000142AF">
              <w:rPr>
                <w:rFonts w:ascii="Times New Roman" w:hAnsi="Times New Roman" w:cs="Times New Roman"/>
                <w:sz w:val="19"/>
                <w:szCs w:val="19"/>
              </w:rPr>
              <w:t>Programa</w:t>
            </w:r>
          </w:p>
          <w:p w:rsidR="00CB72AE" w:rsidRPr="000142AF" w:rsidRDefault="00CB72AE" w:rsidP="00CB72AE">
            <w:pPr>
              <w:autoSpaceDE w:val="0"/>
              <w:autoSpaceDN w:val="0"/>
              <w:adjustRightInd w:val="0"/>
              <w:rPr>
                <w:rFonts w:ascii="Times New Roman" w:hAnsi="Times New Roman" w:cs="Times New Roman"/>
                <w:sz w:val="19"/>
                <w:szCs w:val="19"/>
              </w:rPr>
            </w:pPr>
            <w:r w:rsidRPr="000142AF">
              <w:rPr>
                <w:rFonts w:ascii="Times New Roman" w:hAnsi="Times New Roman" w:cs="Times New Roman"/>
                <w:sz w:val="19"/>
                <w:szCs w:val="19"/>
              </w:rPr>
              <w:t>General, Delegacional, Sectorial y/o Institucional)</w:t>
            </w:r>
          </w:p>
        </w:tc>
        <w:tc>
          <w:tcPr>
            <w:tcW w:w="2694" w:type="dxa"/>
          </w:tcPr>
          <w:p w:rsidR="00CB72AE" w:rsidRPr="000142AF" w:rsidRDefault="00CB72AE" w:rsidP="000142AF">
            <w:pPr>
              <w:autoSpaceDE w:val="0"/>
              <w:autoSpaceDN w:val="0"/>
              <w:adjustRightInd w:val="0"/>
              <w:rPr>
                <w:rFonts w:ascii="Times New Roman" w:hAnsi="Times New Roman" w:cs="Times New Roman"/>
                <w:sz w:val="19"/>
                <w:szCs w:val="19"/>
              </w:rPr>
            </w:pPr>
            <w:r w:rsidRPr="000142AF">
              <w:rPr>
                <w:rFonts w:ascii="Times New Roman" w:hAnsi="Times New Roman" w:cs="Times New Roman"/>
                <w:sz w:val="19"/>
                <w:szCs w:val="19"/>
              </w:rPr>
              <w:t>A</w:t>
            </w:r>
            <w:r w:rsidRPr="000142AF">
              <w:rPr>
                <w:rFonts w:ascii="Times New Roman" w:hAnsi="Times New Roman" w:cs="Times New Roman"/>
                <w:b/>
                <w:bCs/>
                <w:sz w:val="19"/>
                <w:szCs w:val="19"/>
              </w:rPr>
              <w:t>lineación</w:t>
            </w:r>
            <w:r w:rsidR="000142AF">
              <w:rPr>
                <w:rFonts w:ascii="Times New Roman" w:hAnsi="Times New Roman" w:cs="Times New Roman"/>
                <w:b/>
                <w:bCs/>
                <w:sz w:val="19"/>
                <w:szCs w:val="19"/>
              </w:rPr>
              <w:t xml:space="preserve"> </w:t>
            </w:r>
            <w:r w:rsidRPr="000142AF">
              <w:rPr>
                <w:rFonts w:ascii="Times New Roman" w:hAnsi="Times New Roman" w:cs="Times New Roman"/>
                <w:sz w:val="19"/>
                <w:szCs w:val="19"/>
              </w:rPr>
              <w:t>(Eje, Área de oportunidad, Objetivo, Meta y/o Línea de acción)</w:t>
            </w:r>
          </w:p>
        </w:tc>
        <w:tc>
          <w:tcPr>
            <w:tcW w:w="3118" w:type="dxa"/>
          </w:tcPr>
          <w:p w:rsidR="00CB72AE" w:rsidRPr="000142AF" w:rsidRDefault="00CB72AE" w:rsidP="000142AF">
            <w:pPr>
              <w:autoSpaceDE w:val="0"/>
              <w:autoSpaceDN w:val="0"/>
              <w:adjustRightInd w:val="0"/>
              <w:rPr>
                <w:rFonts w:ascii="Times New Roman" w:hAnsi="Times New Roman" w:cs="Times New Roman"/>
                <w:sz w:val="19"/>
                <w:szCs w:val="19"/>
              </w:rPr>
            </w:pPr>
            <w:r w:rsidRPr="000142AF">
              <w:rPr>
                <w:rFonts w:ascii="Times New Roman" w:hAnsi="Times New Roman" w:cs="Times New Roman"/>
                <w:b/>
                <w:bCs/>
                <w:sz w:val="19"/>
                <w:szCs w:val="19"/>
              </w:rPr>
              <w:t>Justificación</w:t>
            </w:r>
            <w:r w:rsidR="000142AF">
              <w:rPr>
                <w:rFonts w:ascii="Times New Roman" w:hAnsi="Times New Roman" w:cs="Times New Roman"/>
                <w:b/>
                <w:bCs/>
                <w:sz w:val="19"/>
                <w:szCs w:val="19"/>
              </w:rPr>
              <w:t xml:space="preserve"> </w:t>
            </w:r>
            <w:r w:rsidRPr="000142AF">
              <w:rPr>
                <w:rFonts w:ascii="Times New Roman" w:hAnsi="Times New Roman" w:cs="Times New Roman"/>
                <w:sz w:val="19"/>
                <w:szCs w:val="19"/>
              </w:rPr>
              <w:t>(descripción de los elementos que justifican esta alineación)</w:t>
            </w:r>
          </w:p>
        </w:tc>
        <w:tc>
          <w:tcPr>
            <w:tcW w:w="1985" w:type="dxa"/>
          </w:tcPr>
          <w:p w:rsidR="00CB72AE" w:rsidRPr="000142AF" w:rsidRDefault="00CB72AE" w:rsidP="00CB72AE">
            <w:pPr>
              <w:autoSpaceDE w:val="0"/>
              <w:autoSpaceDN w:val="0"/>
              <w:adjustRightInd w:val="0"/>
              <w:rPr>
                <w:rFonts w:ascii="Times New Roman" w:hAnsi="Times New Roman" w:cs="Times New Roman"/>
                <w:b/>
                <w:bCs/>
                <w:sz w:val="19"/>
                <w:szCs w:val="19"/>
              </w:rPr>
            </w:pPr>
            <w:r w:rsidRPr="000142AF">
              <w:rPr>
                <w:rFonts w:ascii="Times New Roman" w:hAnsi="Times New Roman" w:cs="Times New Roman"/>
                <w:b/>
                <w:bCs/>
                <w:sz w:val="19"/>
                <w:szCs w:val="19"/>
              </w:rPr>
              <w:t>Especificar si fue incorporado en las ROP 2015</w:t>
            </w:r>
          </w:p>
        </w:tc>
      </w:tr>
      <w:tr w:rsidR="00CB72AE" w:rsidRPr="000142AF" w:rsidTr="00CB72AE">
        <w:tc>
          <w:tcPr>
            <w:tcW w:w="2943" w:type="dxa"/>
          </w:tcPr>
          <w:p w:rsidR="00CB72AE" w:rsidRPr="000142AF" w:rsidRDefault="00026156" w:rsidP="00D71D75">
            <w:pPr>
              <w:rPr>
                <w:rFonts w:ascii="Times New Roman" w:hAnsi="Times New Roman" w:cs="Times New Roman"/>
                <w:sz w:val="19"/>
                <w:szCs w:val="19"/>
              </w:rPr>
            </w:pPr>
            <w:r w:rsidRPr="000142AF">
              <w:rPr>
                <w:rFonts w:ascii="Times New Roman" w:hAnsi="Times New Roman" w:cs="Times New Roman"/>
                <w:sz w:val="19"/>
                <w:szCs w:val="19"/>
              </w:rPr>
              <w:t>“Mujeres Jefas de Familia buscando la igualdad”</w:t>
            </w:r>
          </w:p>
        </w:tc>
        <w:tc>
          <w:tcPr>
            <w:tcW w:w="2694" w:type="dxa"/>
          </w:tcPr>
          <w:p w:rsidR="00CB72AE" w:rsidRPr="000142AF" w:rsidRDefault="00026156" w:rsidP="00D71D75">
            <w:pPr>
              <w:rPr>
                <w:rFonts w:ascii="Times New Roman" w:hAnsi="Times New Roman" w:cs="Times New Roman"/>
                <w:sz w:val="19"/>
                <w:szCs w:val="19"/>
              </w:rPr>
            </w:pPr>
            <w:r w:rsidRPr="000142AF">
              <w:rPr>
                <w:rFonts w:ascii="Times New Roman" w:hAnsi="Times New Roman" w:cs="Times New Roman"/>
                <w:sz w:val="19"/>
                <w:szCs w:val="19"/>
              </w:rPr>
              <w:t xml:space="preserve">El acceso a mujeres jefas de familia a un empleo de calidad </w:t>
            </w:r>
          </w:p>
        </w:tc>
        <w:tc>
          <w:tcPr>
            <w:tcW w:w="3118" w:type="dxa"/>
          </w:tcPr>
          <w:p w:rsidR="00CB72AE" w:rsidRPr="000142AF" w:rsidRDefault="00026156" w:rsidP="00D71D75">
            <w:pPr>
              <w:rPr>
                <w:rFonts w:ascii="Times New Roman" w:hAnsi="Times New Roman" w:cs="Times New Roman"/>
                <w:sz w:val="19"/>
                <w:szCs w:val="19"/>
              </w:rPr>
            </w:pPr>
            <w:r w:rsidRPr="000142AF">
              <w:rPr>
                <w:rFonts w:ascii="Times New Roman" w:hAnsi="Times New Roman" w:cs="Times New Roman"/>
                <w:sz w:val="19"/>
                <w:szCs w:val="19"/>
              </w:rPr>
              <w:t xml:space="preserve">Surge la necesidad de crear políticas </w:t>
            </w:r>
            <w:r w:rsidR="00891149" w:rsidRPr="000142AF">
              <w:rPr>
                <w:rFonts w:ascii="Times New Roman" w:hAnsi="Times New Roman" w:cs="Times New Roman"/>
                <w:sz w:val="19"/>
                <w:szCs w:val="19"/>
              </w:rPr>
              <w:t>públicas</w:t>
            </w:r>
            <w:r w:rsidRPr="000142AF">
              <w:rPr>
                <w:rFonts w:ascii="Times New Roman" w:hAnsi="Times New Roman" w:cs="Times New Roman"/>
                <w:sz w:val="19"/>
                <w:szCs w:val="19"/>
              </w:rPr>
              <w:t xml:space="preserve"> que se encaminen a cerrar las brechas de desigualdad de género.</w:t>
            </w:r>
          </w:p>
        </w:tc>
        <w:tc>
          <w:tcPr>
            <w:tcW w:w="1985" w:type="dxa"/>
          </w:tcPr>
          <w:p w:rsidR="00CB72AE" w:rsidRPr="000142AF" w:rsidRDefault="00891149" w:rsidP="00D71D75">
            <w:pPr>
              <w:rPr>
                <w:rFonts w:ascii="Times New Roman" w:hAnsi="Times New Roman" w:cs="Times New Roman"/>
                <w:sz w:val="19"/>
                <w:szCs w:val="19"/>
              </w:rPr>
            </w:pPr>
            <w:r w:rsidRPr="000142AF">
              <w:rPr>
                <w:rFonts w:ascii="Times New Roman" w:hAnsi="Times New Roman" w:cs="Times New Roman"/>
                <w:sz w:val="19"/>
                <w:szCs w:val="19"/>
              </w:rPr>
              <w:t>Fue incorporado en las reglas.</w:t>
            </w:r>
          </w:p>
        </w:tc>
      </w:tr>
    </w:tbl>
    <w:p w:rsidR="00CB72AE" w:rsidRPr="00DD767D" w:rsidRDefault="00CB72AE" w:rsidP="000142AF">
      <w:pPr>
        <w:spacing w:after="0" w:line="240" w:lineRule="auto"/>
        <w:jc w:val="both"/>
        <w:rPr>
          <w:rFonts w:ascii="Times New Roman" w:hAnsi="Times New Roman" w:cs="Times New Roman"/>
          <w:sz w:val="20"/>
          <w:szCs w:val="20"/>
        </w:rPr>
      </w:pPr>
    </w:p>
    <w:p w:rsidR="00CB72AE" w:rsidRPr="00DD767D" w:rsidRDefault="00B04EE4" w:rsidP="000142AF">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7. </w:t>
      </w:r>
      <w:r w:rsidRPr="00DD767D">
        <w:rPr>
          <w:rFonts w:ascii="Times New Roman" w:hAnsi="Times New Roman" w:cs="Times New Roman"/>
          <w:b/>
          <w:bCs/>
          <w:sz w:val="20"/>
          <w:szCs w:val="20"/>
        </w:rPr>
        <w:t>Identificación y Diagnóstico del Problema Social Atendido por el Programa Social</w:t>
      </w:r>
    </w:p>
    <w:tbl>
      <w:tblPr>
        <w:tblStyle w:val="Tablaconcuadrcula"/>
        <w:tblW w:w="0" w:type="auto"/>
        <w:tblLook w:val="04A0" w:firstRow="1" w:lastRow="0" w:firstColumn="1" w:lastColumn="0" w:noHBand="0" w:noVBand="1"/>
      </w:tblPr>
      <w:tblGrid>
        <w:gridCol w:w="5090"/>
        <w:gridCol w:w="5098"/>
      </w:tblGrid>
      <w:tr w:rsidR="00B04EE4" w:rsidRPr="00BA4147" w:rsidTr="00B04EE4">
        <w:tc>
          <w:tcPr>
            <w:tcW w:w="5470"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Aspecto</w:t>
            </w:r>
          </w:p>
        </w:tc>
        <w:tc>
          <w:tcPr>
            <w:tcW w:w="5470"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Descripción y datos estadísticos</w:t>
            </w:r>
          </w:p>
        </w:tc>
      </w:tr>
      <w:tr w:rsidR="00B04EE4" w:rsidRPr="00BA4147" w:rsidTr="00B04EE4">
        <w:tc>
          <w:tcPr>
            <w:tcW w:w="5470"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Problema social identificado</w:t>
            </w:r>
          </w:p>
        </w:tc>
        <w:tc>
          <w:tcPr>
            <w:tcW w:w="5470" w:type="dxa"/>
          </w:tcPr>
          <w:p w:rsidR="00B04EE4" w:rsidRPr="00BA4147" w:rsidRDefault="006D03AB" w:rsidP="006D03AB">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La baja o nula capacitación, de</w:t>
            </w:r>
            <w:r w:rsidR="00667957" w:rsidRPr="00BA4147">
              <w:rPr>
                <w:rFonts w:ascii="Times New Roman" w:hAnsi="Times New Roman" w:cs="Times New Roman"/>
                <w:bCs/>
                <w:sz w:val="19"/>
                <w:szCs w:val="19"/>
              </w:rPr>
              <w:t xml:space="preserve"> las mujeres </w:t>
            </w:r>
            <w:r w:rsidRPr="00BA4147">
              <w:rPr>
                <w:rFonts w:ascii="Times New Roman" w:hAnsi="Times New Roman" w:cs="Times New Roman"/>
                <w:bCs/>
                <w:sz w:val="19"/>
                <w:szCs w:val="19"/>
              </w:rPr>
              <w:t>jefa</w:t>
            </w:r>
            <w:r w:rsidR="00667957" w:rsidRPr="00BA4147">
              <w:rPr>
                <w:rFonts w:ascii="Times New Roman" w:hAnsi="Times New Roman" w:cs="Times New Roman"/>
                <w:bCs/>
                <w:sz w:val="19"/>
                <w:szCs w:val="19"/>
              </w:rPr>
              <w:t>s de familia</w:t>
            </w:r>
            <w:r w:rsidRPr="00BA4147">
              <w:rPr>
                <w:rFonts w:ascii="Times New Roman" w:hAnsi="Times New Roman" w:cs="Times New Roman"/>
                <w:bCs/>
                <w:sz w:val="19"/>
                <w:szCs w:val="19"/>
              </w:rPr>
              <w:t xml:space="preserve"> para lograr opciones de autonomía económica y desarrollo personal con perspectiva de género.</w:t>
            </w:r>
          </w:p>
        </w:tc>
      </w:tr>
      <w:tr w:rsidR="00B04EE4" w:rsidRPr="00BA4147" w:rsidTr="00B04EE4">
        <w:tc>
          <w:tcPr>
            <w:tcW w:w="5470"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Población que padece el problema</w:t>
            </w:r>
          </w:p>
        </w:tc>
        <w:tc>
          <w:tcPr>
            <w:tcW w:w="5470" w:type="dxa"/>
          </w:tcPr>
          <w:p w:rsidR="00B04EE4" w:rsidRPr="00BA4147" w:rsidRDefault="00667957"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En el Distrito Federal hay 749mil 744 mujeres solas que son jefas de familia, lo que representa un 31.4% de los hogares (uno de cada tres); el 18% de ellas tiene hijos o hijas menores de 15 años. En la Delegación Tlalpan existen  49 927 hogares con jefatura femenina registradas en el Censo INEGI 2010 y cabe remarcar que más que el 35% son menores de 25 años</w:t>
            </w:r>
          </w:p>
        </w:tc>
      </w:tr>
      <w:tr w:rsidR="00B04EE4" w:rsidRPr="00BA4147" w:rsidTr="00B04EE4">
        <w:tc>
          <w:tcPr>
            <w:tcW w:w="5470"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Ubicación geográfica del problema</w:t>
            </w:r>
          </w:p>
        </w:tc>
        <w:tc>
          <w:tcPr>
            <w:tcW w:w="5470" w:type="dxa"/>
          </w:tcPr>
          <w:p w:rsidR="00B04EE4" w:rsidRPr="00BA4147" w:rsidRDefault="00667957" w:rsidP="00891149">
            <w:pPr>
              <w:autoSpaceDE w:val="0"/>
              <w:autoSpaceDN w:val="0"/>
              <w:adjustRightInd w:val="0"/>
              <w:rPr>
                <w:rFonts w:ascii="Times New Roman" w:hAnsi="Times New Roman" w:cs="Times New Roman"/>
                <w:bCs/>
                <w:sz w:val="19"/>
                <w:szCs w:val="19"/>
              </w:rPr>
            </w:pPr>
            <w:r w:rsidRPr="00BA4147">
              <w:rPr>
                <w:rFonts w:ascii="Times New Roman" w:hAnsi="Times New Roman" w:cs="Times New Roman"/>
                <w:bCs/>
                <w:sz w:val="19"/>
                <w:szCs w:val="19"/>
              </w:rPr>
              <w:t>No se incorporo</w:t>
            </w:r>
          </w:p>
        </w:tc>
      </w:tr>
    </w:tbl>
    <w:p w:rsidR="00B04EE4" w:rsidRPr="00DD767D" w:rsidRDefault="00B04EE4" w:rsidP="00BA4147">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368"/>
        <w:gridCol w:w="3119"/>
        <w:gridCol w:w="3701"/>
      </w:tblGrid>
      <w:tr w:rsidR="00B04EE4" w:rsidRPr="00BA4147" w:rsidTr="00BA4147">
        <w:tc>
          <w:tcPr>
            <w:tcW w:w="3368"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Fuente</w:t>
            </w:r>
          </w:p>
        </w:tc>
        <w:tc>
          <w:tcPr>
            <w:tcW w:w="3119"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Indicador</w:t>
            </w:r>
          </w:p>
        </w:tc>
        <w:tc>
          <w:tcPr>
            <w:tcW w:w="370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Resultados (de ser posible de los últimos tres levantamientos)</w:t>
            </w:r>
          </w:p>
        </w:tc>
      </w:tr>
      <w:tr w:rsidR="00B04EE4" w:rsidRPr="00BA4147" w:rsidTr="00BA4147">
        <w:tc>
          <w:tcPr>
            <w:tcW w:w="3368" w:type="dxa"/>
          </w:tcPr>
          <w:p w:rsidR="00B04EE4" w:rsidRPr="00BA4147" w:rsidRDefault="002B6F4C" w:rsidP="00667957">
            <w:pPr>
              <w:autoSpaceDE w:val="0"/>
              <w:autoSpaceDN w:val="0"/>
              <w:adjustRightInd w:val="0"/>
              <w:rPr>
                <w:rFonts w:ascii="Times New Roman" w:hAnsi="Times New Roman" w:cs="Times New Roman"/>
                <w:bCs/>
                <w:sz w:val="19"/>
                <w:szCs w:val="19"/>
              </w:rPr>
            </w:pPr>
            <w:r w:rsidRPr="00BA4147">
              <w:rPr>
                <w:rFonts w:ascii="Times New Roman" w:hAnsi="Times New Roman" w:cs="Times New Roman"/>
                <w:bCs/>
                <w:sz w:val="19"/>
                <w:szCs w:val="19"/>
              </w:rPr>
              <w:t>P</w:t>
            </w:r>
            <w:r w:rsidR="00667957" w:rsidRPr="00BA4147">
              <w:rPr>
                <w:rFonts w:ascii="Times New Roman" w:hAnsi="Times New Roman" w:cs="Times New Roman"/>
                <w:bCs/>
                <w:sz w:val="19"/>
                <w:szCs w:val="19"/>
              </w:rPr>
              <w:t>á</w:t>
            </w:r>
            <w:r w:rsidRPr="00BA4147">
              <w:rPr>
                <w:rFonts w:ascii="Times New Roman" w:hAnsi="Times New Roman" w:cs="Times New Roman"/>
                <w:bCs/>
                <w:sz w:val="19"/>
                <w:szCs w:val="19"/>
              </w:rPr>
              <w:t>gina del INEGI</w:t>
            </w:r>
            <w:r w:rsidR="00E175E5" w:rsidRPr="00BA4147">
              <w:rPr>
                <w:rFonts w:ascii="Times New Roman" w:hAnsi="Times New Roman" w:cs="Times New Roman"/>
                <w:bCs/>
                <w:sz w:val="19"/>
                <w:szCs w:val="19"/>
              </w:rPr>
              <w:t xml:space="preserve"> CENSO INEGI 2010</w:t>
            </w:r>
          </w:p>
        </w:tc>
        <w:tc>
          <w:tcPr>
            <w:tcW w:w="3119" w:type="dxa"/>
          </w:tcPr>
          <w:p w:rsidR="00B04EE4" w:rsidRPr="00BA4147" w:rsidRDefault="00E175E5" w:rsidP="00B04EE4">
            <w:pPr>
              <w:autoSpaceDE w:val="0"/>
              <w:autoSpaceDN w:val="0"/>
              <w:adjustRightInd w:val="0"/>
              <w:rPr>
                <w:rFonts w:ascii="Times New Roman" w:hAnsi="Times New Roman" w:cs="Times New Roman"/>
                <w:bCs/>
                <w:sz w:val="19"/>
                <w:szCs w:val="19"/>
              </w:rPr>
            </w:pPr>
            <w:r w:rsidRPr="00BA4147">
              <w:rPr>
                <w:rFonts w:ascii="Times New Roman" w:hAnsi="Times New Roman" w:cs="Times New Roman"/>
                <w:bCs/>
                <w:sz w:val="19"/>
                <w:szCs w:val="19"/>
              </w:rPr>
              <w:t>Mujeres solas que son jefas de familia</w:t>
            </w:r>
          </w:p>
        </w:tc>
        <w:tc>
          <w:tcPr>
            <w:tcW w:w="3701" w:type="dxa"/>
          </w:tcPr>
          <w:p w:rsidR="00B04EE4" w:rsidRPr="00BA4147" w:rsidRDefault="00E175E5" w:rsidP="00667957">
            <w:pPr>
              <w:autoSpaceDE w:val="0"/>
              <w:autoSpaceDN w:val="0"/>
              <w:adjustRightInd w:val="0"/>
              <w:rPr>
                <w:rFonts w:ascii="Times New Roman" w:hAnsi="Times New Roman" w:cs="Times New Roman"/>
                <w:bCs/>
                <w:sz w:val="19"/>
                <w:szCs w:val="19"/>
              </w:rPr>
            </w:pPr>
            <w:r w:rsidRPr="00BA4147">
              <w:rPr>
                <w:rFonts w:ascii="Times New Roman" w:hAnsi="Times New Roman" w:cs="Times New Roman"/>
                <w:bCs/>
                <w:sz w:val="19"/>
                <w:szCs w:val="19"/>
              </w:rPr>
              <w:t>No</w:t>
            </w:r>
            <w:r w:rsidR="00667957" w:rsidRPr="00BA4147">
              <w:rPr>
                <w:rFonts w:ascii="Times New Roman" w:hAnsi="Times New Roman" w:cs="Times New Roman"/>
                <w:bCs/>
                <w:sz w:val="19"/>
                <w:szCs w:val="19"/>
              </w:rPr>
              <w:t xml:space="preserve"> están incorporados</w:t>
            </w:r>
            <w:r w:rsidRPr="00BA4147">
              <w:rPr>
                <w:rFonts w:ascii="Times New Roman" w:hAnsi="Times New Roman" w:cs="Times New Roman"/>
                <w:bCs/>
                <w:sz w:val="19"/>
                <w:szCs w:val="19"/>
              </w:rPr>
              <w:t>.</w:t>
            </w:r>
          </w:p>
        </w:tc>
      </w:tr>
    </w:tbl>
    <w:p w:rsidR="00B04EE4" w:rsidRDefault="00B04EE4" w:rsidP="00BA4147">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3941"/>
        <w:gridCol w:w="1554"/>
        <w:gridCol w:w="4693"/>
      </w:tblGrid>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En las ROP 2015 se incluyeron satisfactoriamente los siguientes aspectos:</w:t>
            </w:r>
          </w:p>
        </w:tc>
        <w:tc>
          <w:tcPr>
            <w:tcW w:w="1554"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Valoración</w:t>
            </w:r>
          </w:p>
        </w:tc>
        <w:tc>
          <w:tcPr>
            <w:tcW w:w="4693"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Justificación</w:t>
            </w:r>
          </w:p>
        </w:tc>
      </w:tr>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Descripción del problema social atendido por el Programa Social</w:t>
            </w:r>
          </w:p>
        </w:tc>
        <w:tc>
          <w:tcPr>
            <w:tcW w:w="1554" w:type="dxa"/>
          </w:tcPr>
          <w:p w:rsidR="00B04EE4" w:rsidRPr="00BA4147" w:rsidRDefault="008E5472"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Parcial</w:t>
            </w:r>
          </w:p>
        </w:tc>
        <w:tc>
          <w:tcPr>
            <w:tcW w:w="4693" w:type="dxa"/>
          </w:tcPr>
          <w:p w:rsidR="00B04EE4" w:rsidRPr="00BA4147" w:rsidRDefault="008E5472"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Se describe la problemática de las mujeres de la Ciudad de México y de Tlalpan en general.</w:t>
            </w:r>
          </w:p>
        </w:tc>
      </w:tr>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Datos Estadísticos del problema social atendido</w:t>
            </w:r>
          </w:p>
        </w:tc>
        <w:tc>
          <w:tcPr>
            <w:tcW w:w="1554" w:type="dxa"/>
          </w:tcPr>
          <w:p w:rsidR="00BC08B9" w:rsidRPr="00BA4147" w:rsidRDefault="00BC08B9"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Parcial.</w:t>
            </w:r>
          </w:p>
        </w:tc>
        <w:tc>
          <w:tcPr>
            <w:tcW w:w="4693" w:type="dxa"/>
          </w:tcPr>
          <w:p w:rsidR="00B04EE4" w:rsidRPr="00BA4147" w:rsidRDefault="007A4C26"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Se aportan datos de INEGI, situados en la Ciudad de México y Tlalpan.</w:t>
            </w:r>
          </w:p>
        </w:tc>
      </w:tr>
      <w:tr w:rsidR="00B04EE4" w:rsidRPr="00BA4147" w:rsidTr="00BA4147">
        <w:trPr>
          <w:trHeight w:val="668"/>
        </w:trPr>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Identificación de la población que padece la problemática</w:t>
            </w:r>
          </w:p>
        </w:tc>
        <w:tc>
          <w:tcPr>
            <w:tcW w:w="1554" w:type="dxa"/>
          </w:tcPr>
          <w:p w:rsidR="00B04EE4" w:rsidRPr="00BA4147" w:rsidRDefault="000F74E8" w:rsidP="00B04EE4">
            <w:pPr>
              <w:autoSpaceDE w:val="0"/>
              <w:autoSpaceDN w:val="0"/>
              <w:adjustRightInd w:val="0"/>
              <w:rPr>
                <w:rFonts w:ascii="Times New Roman" w:hAnsi="Times New Roman" w:cs="Times New Roman"/>
                <w:bCs/>
                <w:sz w:val="19"/>
                <w:szCs w:val="19"/>
              </w:rPr>
            </w:pPr>
            <w:r w:rsidRPr="00BA4147">
              <w:rPr>
                <w:rFonts w:ascii="Times New Roman" w:hAnsi="Times New Roman" w:cs="Times New Roman"/>
                <w:bCs/>
                <w:sz w:val="19"/>
                <w:szCs w:val="19"/>
              </w:rPr>
              <w:t>No satisfactorio</w:t>
            </w:r>
          </w:p>
        </w:tc>
        <w:tc>
          <w:tcPr>
            <w:tcW w:w="4693" w:type="dxa"/>
          </w:tcPr>
          <w:p w:rsidR="00B04EE4" w:rsidRPr="00BA4147" w:rsidRDefault="007A4C26"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Mujeres de Tlalpan</w:t>
            </w:r>
            <w:r w:rsidR="000F74E8" w:rsidRPr="00BA4147">
              <w:rPr>
                <w:rFonts w:ascii="Times New Roman" w:hAnsi="Times New Roman" w:cs="Times New Roman"/>
                <w:bCs/>
                <w:sz w:val="19"/>
                <w:szCs w:val="19"/>
              </w:rPr>
              <w:t xml:space="preserve"> en general</w:t>
            </w:r>
          </w:p>
        </w:tc>
      </w:tr>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Ubicación geográfica del problema</w:t>
            </w:r>
          </w:p>
        </w:tc>
        <w:tc>
          <w:tcPr>
            <w:tcW w:w="1554" w:type="dxa"/>
          </w:tcPr>
          <w:p w:rsidR="00B04EE4" w:rsidRPr="00BA4147" w:rsidRDefault="007A4C26" w:rsidP="00B04EE4">
            <w:pPr>
              <w:autoSpaceDE w:val="0"/>
              <w:autoSpaceDN w:val="0"/>
              <w:adjustRightInd w:val="0"/>
              <w:rPr>
                <w:rFonts w:ascii="Times New Roman" w:hAnsi="Times New Roman" w:cs="Times New Roman"/>
                <w:bCs/>
                <w:sz w:val="19"/>
                <w:szCs w:val="19"/>
              </w:rPr>
            </w:pPr>
            <w:r w:rsidRPr="00BA4147">
              <w:rPr>
                <w:rFonts w:ascii="Times New Roman" w:hAnsi="Times New Roman" w:cs="Times New Roman"/>
                <w:bCs/>
                <w:sz w:val="19"/>
                <w:szCs w:val="19"/>
              </w:rPr>
              <w:t>No satisfactorio</w:t>
            </w:r>
          </w:p>
        </w:tc>
        <w:tc>
          <w:tcPr>
            <w:tcW w:w="4693" w:type="dxa"/>
          </w:tcPr>
          <w:p w:rsidR="00B04EE4" w:rsidRPr="00BA4147" w:rsidRDefault="007A4C26"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 xml:space="preserve">No se </w:t>
            </w:r>
            <w:r w:rsidR="00BD50F3" w:rsidRPr="00BA4147">
              <w:rPr>
                <w:rFonts w:ascii="Times New Roman" w:hAnsi="Times New Roman" w:cs="Times New Roman"/>
                <w:bCs/>
                <w:sz w:val="19"/>
                <w:szCs w:val="19"/>
              </w:rPr>
              <w:t>añade</w:t>
            </w:r>
            <w:r w:rsidRPr="00BA4147">
              <w:rPr>
                <w:rFonts w:ascii="Times New Roman" w:hAnsi="Times New Roman" w:cs="Times New Roman"/>
                <w:bCs/>
                <w:sz w:val="19"/>
                <w:szCs w:val="19"/>
              </w:rPr>
              <w:t xml:space="preserve"> información </w:t>
            </w:r>
          </w:p>
        </w:tc>
      </w:tr>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Descripción de las causas del problema</w:t>
            </w:r>
          </w:p>
        </w:tc>
        <w:tc>
          <w:tcPr>
            <w:tcW w:w="1554" w:type="dxa"/>
          </w:tcPr>
          <w:p w:rsidR="001727B8" w:rsidRPr="00BA4147" w:rsidRDefault="001727B8"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Parcial.</w:t>
            </w:r>
          </w:p>
        </w:tc>
        <w:tc>
          <w:tcPr>
            <w:tcW w:w="4693" w:type="dxa"/>
          </w:tcPr>
          <w:p w:rsidR="00B04EE4" w:rsidRPr="00BA4147" w:rsidRDefault="007A4C26"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Brevemente a partir de inferencia de datos generales.</w:t>
            </w:r>
          </w:p>
        </w:tc>
      </w:tr>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Descripción de los efectos del problema</w:t>
            </w:r>
          </w:p>
        </w:tc>
        <w:tc>
          <w:tcPr>
            <w:tcW w:w="1554" w:type="dxa"/>
          </w:tcPr>
          <w:p w:rsidR="001727B8" w:rsidRPr="00BA4147" w:rsidRDefault="001727B8" w:rsidP="001727B8">
            <w:pPr>
              <w:autoSpaceDE w:val="0"/>
              <w:autoSpaceDN w:val="0"/>
              <w:adjustRightInd w:val="0"/>
              <w:jc w:val="both"/>
              <w:rPr>
                <w:rFonts w:ascii="Times New Roman" w:hAnsi="Times New Roman" w:cs="Times New Roman"/>
                <w:b/>
                <w:bCs/>
                <w:sz w:val="19"/>
                <w:szCs w:val="19"/>
              </w:rPr>
            </w:pPr>
            <w:r w:rsidRPr="00BA4147">
              <w:rPr>
                <w:rFonts w:ascii="Times New Roman" w:hAnsi="Times New Roman" w:cs="Times New Roman"/>
                <w:b/>
                <w:bCs/>
                <w:sz w:val="19"/>
                <w:szCs w:val="19"/>
              </w:rPr>
              <w:t>Parcial</w:t>
            </w:r>
          </w:p>
        </w:tc>
        <w:tc>
          <w:tcPr>
            <w:tcW w:w="4693" w:type="dxa"/>
          </w:tcPr>
          <w:p w:rsidR="00B04EE4" w:rsidRPr="00BA4147" w:rsidRDefault="00BD50F3" w:rsidP="006D76C6">
            <w:pPr>
              <w:autoSpaceDE w:val="0"/>
              <w:autoSpaceDN w:val="0"/>
              <w:adjustRightInd w:val="0"/>
              <w:jc w:val="both"/>
              <w:rPr>
                <w:rFonts w:ascii="Times New Roman" w:hAnsi="Times New Roman" w:cs="Times New Roman"/>
                <w:bCs/>
                <w:sz w:val="19"/>
                <w:szCs w:val="19"/>
              </w:rPr>
            </w:pPr>
            <w:r w:rsidRPr="00BA4147">
              <w:rPr>
                <w:rFonts w:ascii="Times New Roman" w:hAnsi="Times New Roman" w:cs="Times New Roman"/>
                <w:bCs/>
                <w:sz w:val="19"/>
                <w:szCs w:val="19"/>
              </w:rPr>
              <w:t>Es una descripción general, de la pérdida de oportunidades y desventajas en el aspecto laboral y educativo</w:t>
            </w:r>
          </w:p>
        </w:tc>
      </w:tr>
      <w:tr w:rsidR="00B04EE4" w:rsidRPr="00BA4147" w:rsidTr="00BA4147">
        <w:tc>
          <w:tcPr>
            <w:tcW w:w="3941" w:type="dxa"/>
          </w:tcPr>
          <w:p w:rsidR="00B04EE4" w:rsidRPr="00BA4147" w:rsidRDefault="00B04EE4"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sz w:val="19"/>
                <w:szCs w:val="19"/>
              </w:rPr>
              <w:t>Línea base</w:t>
            </w:r>
          </w:p>
        </w:tc>
        <w:tc>
          <w:tcPr>
            <w:tcW w:w="1554" w:type="dxa"/>
          </w:tcPr>
          <w:p w:rsidR="00B04EE4" w:rsidRPr="00BA4147" w:rsidRDefault="00BD50F3" w:rsidP="00B04EE4">
            <w:pPr>
              <w:autoSpaceDE w:val="0"/>
              <w:autoSpaceDN w:val="0"/>
              <w:adjustRightInd w:val="0"/>
              <w:rPr>
                <w:rFonts w:ascii="Times New Roman" w:hAnsi="Times New Roman" w:cs="Times New Roman"/>
                <w:b/>
                <w:bCs/>
                <w:sz w:val="19"/>
                <w:szCs w:val="19"/>
              </w:rPr>
            </w:pPr>
            <w:r w:rsidRPr="00BA4147">
              <w:rPr>
                <w:rFonts w:ascii="Times New Roman" w:hAnsi="Times New Roman" w:cs="Times New Roman"/>
                <w:b/>
                <w:bCs/>
                <w:sz w:val="19"/>
                <w:szCs w:val="19"/>
              </w:rPr>
              <w:t>No se incorporo</w:t>
            </w:r>
          </w:p>
        </w:tc>
        <w:tc>
          <w:tcPr>
            <w:tcW w:w="4693" w:type="dxa"/>
          </w:tcPr>
          <w:p w:rsidR="00B04EE4" w:rsidRPr="00BA4147" w:rsidRDefault="00B04EE4" w:rsidP="00B04EE4">
            <w:pPr>
              <w:autoSpaceDE w:val="0"/>
              <w:autoSpaceDN w:val="0"/>
              <w:adjustRightInd w:val="0"/>
              <w:rPr>
                <w:rFonts w:ascii="Times New Roman" w:hAnsi="Times New Roman" w:cs="Times New Roman"/>
                <w:b/>
                <w:bCs/>
                <w:sz w:val="19"/>
                <w:szCs w:val="19"/>
              </w:rPr>
            </w:pPr>
          </w:p>
        </w:tc>
      </w:tr>
    </w:tbl>
    <w:p w:rsidR="00B04EE4" w:rsidRPr="00DD767D" w:rsidRDefault="00B04EE4" w:rsidP="00BA4147">
      <w:pPr>
        <w:autoSpaceDE w:val="0"/>
        <w:autoSpaceDN w:val="0"/>
        <w:adjustRightInd w:val="0"/>
        <w:spacing w:after="0" w:line="240" w:lineRule="auto"/>
        <w:jc w:val="both"/>
        <w:rPr>
          <w:rFonts w:ascii="Times New Roman" w:hAnsi="Times New Roman" w:cs="Times New Roman"/>
          <w:b/>
          <w:bCs/>
          <w:sz w:val="20"/>
          <w:szCs w:val="20"/>
        </w:rPr>
      </w:pPr>
    </w:p>
    <w:p w:rsidR="00B04EE4" w:rsidRPr="00DD767D" w:rsidRDefault="00D7579B" w:rsidP="00BA4147">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8. Cobertura del Programa Social</w:t>
      </w:r>
    </w:p>
    <w:p w:rsidR="00D7579B" w:rsidRPr="00DD767D" w:rsidRDefault="00D7579B" w:rsidP="00BA4147">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3396"/>
        <w:gridCol w:w="2666"/>
        <w:gridCol w:w="3969"/>
      </w:tblGrid>
      <w:tr w:rsidR="00D7579B" w:rsidRPr="00BA4147" w:rsidTr="00BA4147">
        <w:trPr>
          <w:jc w:val="center"/>
        </w:trPr>
        <w:tc>
          <w:tcPr>
            <w:tcW w:w="3396" w:type="dxa"/>
          </w:tcPr>
          <w:p w:rsidR="00D7579B" w:rsidRPr="00BA4147" w:rsidRDefault="00D7579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b/>
                <w:bCs/>
                <w:sz w:val="19"/>
                <w:szCs w:val="19"/>
              </w:rPr>
              <w:t>Poblaciones</w:t>
            </w:r>
          </w:p>
        </w:tc>
        <w:tc>
          <w:tcPr>
            <w:tcW w:w="2666" w:type="dxa"/>
          </w:tcPr>
          <w:p w:rsidR="00D7579B" w:rsidRPr="00BA4147" w:rsidRDefault="00D7579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b/>
                <w:bCs/>
                <w:sz w:val="19"/>
                <w:szCs w:val="19"/>
              </w:rPr>
              <w:t>Descripción</w:t>
            </w:r>
          </w:p>
        </w:tc>
        <w:tc>
          <w:tcPr>
            <w:tcW w:w="3969" w:type="dxa"/>
          </w:tcPr>
          <w:p w:rsidR="00D7579B" w:rsidRPr="00BA4147" w:rsidRDefault="00D7579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b/>
                <w:bCs/>
                <w:sz w:val="19"/>
                <w:szCs w:val="19"/>
              </w:rPr>
              <w:t>Datos Estadísticos</w:t>
            </w:r>
          </w:p>
        </w:tc>
      </w:tr>
      <w:tr w:rsidR="00D7579B" w:rsidRPr="00BA4147" w:rsidTr="00BA4147">
        <w:trPr>
          <w:jc w:val="center"/>
        </w:trPr>
        <w:tc>
          <w:tcPr>
            <w:tcW w:w="3396" w:type="dxa"/>
          </w:tcPr>
          <w:p w:rsidR="00D7579B" w:rsidRPr="00BA4147" w:rsidRDefault="00D7579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Potencial</w:t>
            </w:r>
          </w:p>
        </w:tc>
        <w:tc>
          <w:tcPr>
            <w:tcW w:w="2666" w:type="dxa"/>
          </w:tcPr>
          <w:p w:rsidR="00D7579B" w:rsidRPr="00BA4147" w:rsidRDefault="00145EF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Mujeres jefas de familia</w:t>
            </w:r>
          </w:p>
        </w:tc>
        <w:tc>
          <w:tcPr>
            <w:tcW w:w="3969" w:type="dxa"/>
          </w:tcPr>
          <w:p w:rsidR="00D7579B" w:rsidRPr="00BA4147" w:rsidRDefault="00145EF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49,927 hogares con jefatura femenina</w:t>
            </w:r>
          </w:p>
        </w:tc>
      </w:tr>
      <w:tr w:rsidR="00D7579B" w:rsidRPr="00BA4147" w:rsidTr="00BA4147">
        <w:trPr>
          <w:jc w:val="center"/>
        </w:trPr>
        <w:tc>
          <w:tcPr>
            <w:tcW w:w="3396" w:type="dxa"/>
          </w:tcPr>
          <w:p w:rsidR="00D7579B" w:rsidRPr="00BA4147" w:rsidRDefault="00D7579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Objetivo</w:t>
            </w:r>
          </w:p>
        </w:tc>
        <w:tc>
          <w:tcPr>
            <w:tcW w:w="2666" w:type="dxa"/>
          </w:tcPr>
          <w:p w:rsidR="00D7579B" w:rsidRPr="00BA4147" w:rsidRDefault="00145EF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750 madres jefas de familia</w:t>
            </w:r>
          </w:p>
        </w:tc>
        <w:tc>
          <w:tcPr>
            <w:tcW w:w="3969" w:type="dxa"/>
          </w:tcPr>
          <w:p w:rsidR="00D7579B" w:rsidRPr="00BA4147" w:rsidRDefault="00D7579B" w:rsidP="00B04EE4">
            <w:pPr>
              <w:autoSpaceDE w:val="0"/>
              <w:autoSpaceDN w:val="0"/>
              <w:adjustRightInd w:val="0"/>
              <w:rPr>
                <w:rFonts w:ascii="Times New Roman" w:hAnsi="Times New Roman" w:cs="Times New Roman"/>
                <w:sz w:val="19"/>
                <w:szCs w:val="19"/>
              </w:rPr>
            </w:pPr>
          </w:p>
        </w:tc>
      </w:tr>
      <w:tr w:rsidR="00D7579B" w:rsidRPr="00BA4147" w:rsidTr="00BA4147">
        <w:trPr>
          <w:jc w:val="center"/>
        </w:trPr>
        <w:tc>
          <w:tcPr>
            <w:tcW w:w="3396" w:type="dxa"/>
          </w:tcPr>
          <w:p w:rsidR="00D7579B" w:rsidRPr="00BA4147" w:rsidRDefault="00D7579B" w:rsidP="00B04EE4">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Atendida</w:t>
            </w:r>
          </w:p>
        </w:tc>
        <w:tc>
          <w:tcPr>
            <w:tcW w:w="2666" w:type="dxa"/>
          </w:tcPr>
          <w:p w:rsidR="00D7579B" w:rsidRPr="00BA4147" w:rsidRDefault="000F0C3F" w:rsidP="00905B3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14</w:t>
            </w:r>
            <w:r w:rsidR="00905B3B" w:rsidRPr="00BA4147">
              <w:rPr>
                <w:rFonts w:ascii="Times New Roman" w:hAnsi="Times New Roman" w:cs="Times New Roman"/>
                <w:sz w:val="19"/>
                <w:szCs w:val="19"/>
              </w:rPr>
              <w:t>6</w:t>
            </w:r>
            <w:r w:rsidR="00145EFB" w:rsidRPr="00BA4147">
              <w:rPr>
                <w:rFonts w:ascii="Times New Roman" w:hAnsi="Times New Roman" w:cs="Times New Roman"/>
                <w:sz w:val="19"/>
                <w:szCs w:val="19"/>
              </w:rPr>
              <w:t xml:space="preserve"> madres jefas de familia</w:t>
            </w:r>
          </w:p>
        </w:tc>
        <w:tc>
          <w:tcPr>
            <w:tcW w:w="3969" w:type="dxa"/>
          </w:tcPr>
          <w:p w:rsidR="00D7579B" w:rsidRPr="00BA4147" w:rsidRDefault="00D7579B" w:rsidP="00B04EE4">
            <w:pPr>
              <w:autoSpaceDE w:val="0"/>
              <w:autoSpaceDN w:val="0"/>
              <w:adjustRightInd w:val="0"/>
              <w:rPr>
                <w:rFonts w:ascii="Times New Roman" w:hAnsi="Times New Roman" w:cs="Times New Roman"/>
                <w:sz w:val="19"/>
                <w:szCs w:val="19"/>
              </w:rPr>
            </w:pPr>
          </w:p>
        </w:tc>
      </w:tr>
    </w:tbl>
    <w:p w:rsidR="00B04EE4" w:rsidRPr="00BA4147" w:rsidRDefault="00B04EE4" w:rsidP="00BA4147">
      <w:pPr>
        <w:autoSpaceDE w:val="0"/>
        <w:autoSpaceDN w:val="0"/>
        <w:adjustRightInd w:val="0"/>
        <w:spacing w:after="0" w:line="240" w:lineRule="auto"/>
        <w:jc w:val="both"/>
        <w:rPr>
          <w:rFonts w:ascii="Times New Roman" w:hAnsi="Times New Roman" w:cs="Times New Roman"/>
          <w:sz w:val="20"/>
          <w:szCs w:val="20"/>
        </w:rPr>
      </w:pPr>
    </w:p>
    <w:p w:rsidR="00D7579B" w:rsidRPr="00BA4147" w:rsidRDefault="00D7579B" w:rsidP="00BA4147">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1809"/>
        <w:gridCol w:w="1985"/>
        <w:gridCol w:w="2267"/>
        <w:gridCol w:w="1560"/>
        <w:gridCol w:w="2567"/>
      </w:tblGrid>
      <w:tr w:rsidR="00880CBA" w:rsidRPr="00BA4147" w:rsidTr="00BA4147">
        <w:tc>
          <w:tcPr>
            <w:tcW w:w="3794" w:type="dxa"/>
            <w:gridSpan w:val="2"/>
          </w:tcPr>
          <w:p w:rsidR="00880CBA" w:rsidRPr="00BA4147" w:rsidRDefault="00880CBA" w:rsidP="00880CBA">
            <w:pPr>
              <w:autoSpaceDE w:val="0"/>
              <w:autoSpaceDN w:val="0"/>
              <w:adjustRightInd w:val="0"/>
              <w:rPr>
                <w:rFonts w:ascii="Times New Roman" w:hAnsi="Times New Roman" w:cs="Times New Roman"/>
                <w:sz w:val="19"/>
                <w:szCs w:val="19"/>
              </w:rPr>
            </w:pPr>
            <w:r w:rsidRPr="00BA4147">
              <w:rPr>
                <w:rFonts w:ascii="Times New Roman" w:hAnsi="Times New Roman" w:cs="Times New Roman"/>
                <w:b/>
                <w:bCs/>
                <w:sz w:val="19"/>
                <w:szCs w:val="19"/>
              </w:rPr>
              <w:t>En las Reglas de Operación 2015, se satisfactoriamente los siguientes incluyeron aspectos:</w:t>
            </w:r>
          </w:p>
        </w:tc>
        <w:tc>
          <w:tcPr>
            <w:tcW w:w="2267" w:type="dxa"/>
          </w:tcPr>
          <w:p w:rsidR="00880CBA" w:rsidRPr="00BA4147" w:rsidRDefault="00880CBA" w:rsidP="00BA4147">
            <w:pPr>
              <w:autoSpaceDE w:val="0"/>
              <w:autoSpaceDN w:val="0"/>
              <w:adjustRightInd w:val="0"/>
              <w:rPr>
                <w:rFonts w:ascii="Times New Roman" w:hAnsi="Times New Roman" w:cs="Times New Roman"/>
                <w:sz w:val="19"/>
                <w:szCs w:val="19"/>
              </w:rPr>
            </w:pPr>
            <w:r w:rsidRPr="00BA4147">
              <w:rPr>
                <w:rFonts w:ascii="Times New Roman" w:hAnsi="Times New Roman" w:cs="Times New Roman"/>
                <w:b/>
                <w:bCs/>
                <w:sz w:val="19"/>
                <w:szCs w:val="19"/>
              </w:rPr>
              <w:t>Extracto de las</w:t>
            </w:r>
            <w:r w:rsidR="00BA4147">
              <w:rPr>
                <w:rFonts w:ascii="Times New Roman" w:hAnsi="Times New Roman" w:cs="Times New Roman"/>
                <w:b/>
                <w:bCs/>
                <w:sz w:val="19"/>
                <w:szCs w:val="19"/>
              </w:rPr>
              <w:t xml:space="preserve"> </w:t>
            </w:r>
            <w:r w:rsidRPr="00BA4147">
              <w:rPr>
                <w:rFonts w:ascii="Times New Roman" w:hAnsi="Times New Roman" w:cs="Times New Roman"/>
                <w:b/>
                <w:bCs/>
                <w:sz w:val="19"/>
                <w:szCs w:val="19"/>
              </w:rPr>
              <w:t>ROP 2015</w:t>
            </w:r>
          </w:p>
        </w:tc>
        <w:tc>
          <w:tcPr>
            <w:tcW w:w="1560" w:type="dxa"/>
          </w:tcPr>
          <w:p w:rsidR="00880CBA" w:rsidRPr="00BA4147" w:rsidRDefault="00880CB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Valoración</w:t>
            </w:r>
          </w:p>
        </w:tc>
        <w:tc>
          <w:tcPr>
            <w:tcW w:w="2567" w:type="dxa"/>
          </w:tcPr>
          <w:p w:rsidR="00880CBA" w:rsidRPr="00BA4147" w:rsidRDefault="00880CB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 xml:space="preserve">Justificación </w:t>
            </w:r>
          </w:p>
        </w:tc>
      </w:tr>
      <w:tr w:rsidR="00145EFB" w:rsidRPr="00BA4147" w:rsidTr="00BA4147">
        <w:tc>
          <w:tcPr>
            <w:tcW w:w="1809" w:type="dxa"/>
            <w:vMerge w:val="restart"/>
          </w:tcPr>
          <w:p w:rsidR="00145EFB" w:rsidRPr="00BA4147" w:rsidRDefault="00145EFB"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Población Potencial</w:t>
            </w:r>
          </w:p>
        </w:tc>
        <w:tc>
          <w:tcPr>
            <w:tcW w:w="1985" w:type="dxa"/>
          </w:tcPr>
          <w:p w:rsidR="00145EFB" w:rsidRPr="00BA4147" w:rsidRDefault="00145EFB"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Descripción</w:t>
            </w:r>
          </w:p>
        </w:tc>
        <w:tc>
          <w:tcPr>
            <w:tcW w:w="2267" w:type="dxa"/>
          </w:tcPr>
          <w:p w:rsidR="00145EFB" w:rsidRPr="00BA4147" w:rsidRDefault="00145EFB"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Mujeres Jefas de Familia</w:t>
            </w:r>
          </w:p>
        </w:tc>
        <w:tc>
          <w:tcPr>
            <w:tcW w:w="1560" w:type="dxa"/>
          </w:tcPr>
          <w:p w:rsidR="00145EFB" w:rsidRPr="00BA4147" w:rsidRDefault="00145EFB" w:rsidP="00145EF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No satisfactorio.</w:t>
            </w:r>
          </w:p>
        </w:tc>
        <w:tc>
          <w:tcPr>
            <w:tcW w:w="2567" w:type="dxa"/>
            <w:vMerge w:val="restart"/>
          </w:tcPr>
          <w:p w:rsidR="00145EFB" w:rsidRPr="00BA4147" w:rsidRDefault="00145EFB" w:rsidP="006D76C6">
            <w:pPr>
              <w:autoSpaceDE w:val="0"/>
              <w:autoSpaceDN w:val="0"/>
              <w:adjustRightInd w:val="0"/>
              <w:jc w:val="both"/>
              <w:rPr>
                <w:rFonts w:ascii="Times New Roman" w:hAnsi="Times New Roman" w:cs="Times New Roman"/>
                <w:sz w:val="19"/>
                <w:szCs w:val="19"/>
              </w:rPr>
            </w:pPr>
            <w:r w:rsidRPr="00BA4147">
              <w:rPr>
                <w:rFonts w:ascii="Times New Roman" w:hAnsi="Times New Roman" w:cs="Times New Roman"/>
                <w:sz w:val="19"/>
                <w:szCs w:val="19"/>
              </w:rPr>
              <w:t>No se realiza desglose de población ni por territorio ni por condición socioeconómica.</w:t>
            </w:r>
          </w:p>
        </w:tc>
      </w:tr>
      <w:tr w:rsidR="00145EFB" w:rsidRPr="00BA4147" w:rsidTr="00BA4147">
        <w:tc>
          <w:tcPr>
            <w:tcW w:w="1809" w:type="dxa"/>
            <w:vMerge/>
          </w:tcPr>
          <w:p w:rsidR="00145EFB" w:rsidRPr="00BA4147" w:rsidRDefault="00145EFB" w:rsidP="00D7579B">
            <w:pPr>
              <w:autoSpaceDE w:val="0"/>
              <w:autoSpaceDN w:val="0"/>
              <w:adjustRightInd w:val="0"/>
              <w:rPr>
                <w:rFonts w:ascii="Times New Roman" w:hAnsi="Times New Roman" w:cs="Times New Roman"/>
                <w:sz w:val="19"/>
                <w:szCs w:val="19"/>
              </w:rPr>
            </w:pPr>
          </w:p>
        </w:tc>
        <w:tc>
          <w:tcPr>
            <w:tcW w:w="1985" w:type="dxa"/>
          </w:tcPr>
          <w:p w:rsidR="00145EFB" w:rsidRPr="00BA4147" w:rsidRDefault="00145EFB" w:rsidP="00880CBA">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Datos Estadísticos</w:t>
            </w:r>
          </w:p>
        </w:tc>
        <w:tc>
          <w:tcPr>
            <w:tcW w:w="2267" w:type="dxa"/>
          </w:tcPr>
          <w:p w:rsidR="00145EFB" w:rsidRPr="00BA4147" w:rsidRDefault="00145EFB"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 xml:space="preserve">En la delegación Tlalpan existen 49, 927 hogares con jefatura femenina </w:t>
            </w:r>
            <w:r w:rsidRPr="00BA4147">
              <w:rPr>
                <w:rFonts w:ascii="Times New Roman" w:hAnsi="Times New Roman" w:cs="Times New Roman"/>
                <w:sz w:val="19"/>
                <w:szCs w:val="19"/>
              </w:rPr>
              <w:lastRenderedPageBreak/>
              <w:t>registradas en el CENSO INEGI 2010</w:t>
            </w:r>
          </w:p>
        </w:tc>
        <w:tc>
          <w:tcPr>
            <w:tcW w:w="1560" w:type="dxa"/>
          </w:tcPr>
          <w:p w:rsidR="00145EFB" w:rsidRPr="00BA4147" w:rsidRDefault="00145EFB" w:rsidP="00D7579B">
            <w:pPr>
              <w:autoSpaceDE w:val="0"/>
              <w:autoSpaceDN w:val="0"/>
              <w:adjustRightInd w:val="0"/>
              <w:rPr>
                <w:rFonts w:ascii="Times New Roman" w:hAnsi="Times New Roman" w:cs="Times New Roman"/>
                <w:sz w:val="19"/>
                <w:szCs w:val="19"/>
              </w:rPr>
            </w:pPr>
          </w:p>
        </w:tc>
        <w:tc>
          <w:tcPr>
            <w:tcW w:w="2567" w:type="dxa"/>
            <w:vMerge/>
          </w:tcPr>
          <w:p w:rsidR="00145EFB" w:rsidRPr="00BA4147" w:rsidRDefault="00145EFB" w:rsidP="00D7579B">
            <w:pPr>
              <w:autoSpaceDE w:val="0"/>
              <w:autoSpaceDN w:val="0"/>
              <w:adjustRightInd w:val="0"/>
              <w:rPr>
                <w:rFonts w:ascii="Times New Roman" w:hAnsi="Times New Roman" w:cs="Times New Roman"/>
                <w:sz w:val="19"/>
                <w:szCs w:val="19"/>
              </w:rPr>
            </w:pPr>
          </w:p>
        </w:tc>
      </w:tr>
      <w:tr w:rsidR="00880CBA" w:rsidRPr="00BA4147" w:rsidTr="00BA4147">
        <w:tc>
          <w:tcPr>
            <w:tcW w:w="1809" w:type="dxa"/>
            <w:vMerge w:val="restart"/>
          </w:tcPr>
          <w:p w:rsidR="00880CBA" w:rsidRPr="00BA4147" w:rsidRDefault="00880CB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lastRenderedPageBreak/>
              <w:t>Población Objetivo</w:t>
            </w:r>
          </w:p>
        </w:tc>
        <w:tc>
          <w:tcPr>
            <w:tcW w:w="1985" w:type="dxa"/>
          </w:tcPr>
          <w:p w:rsidR="00880CBA" w:rsidRPr="00BA4147" w:rsidRDefault="00880CBA" w:rsidP="0013509C">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Descripción</w:t>
            </w:r>
          </w:p>
        </w:tc>
        <w:tc>
          <w:tcPr>
            <w:tcW w:w="2267" w:type="dxa"/>
          </w:tcPr>
          <w:p w:rsidR="00880CBA" w:rsidRPr="00BA4147" w:rsidRDefault="00C236C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Hasta 750 madres jefas de familia</w:t>
            </w:r>
          </w:p>
        </w:tc>
        <w:tc>
          <w:tcPr>
            <w:tcW w:w="1560" w:type="dxa"/>
          </w:tcPr>
          <w:p w:rsidR="00880CBA" w:rsidRPr="00BA4147" w:rsidRDefault="00C236C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Parcial, no se concluyó.</w:t>
            </w:r>
          </w:p>
        </w:tc>
        <w:tc>
          <w:tcPr>
            <w:tcW w:w="2567" w:type="dxa"/>
          </w:tcPr>
          <w:p w:rsidR="00880CBA" w:rsidRPr="00BA4147" w:rsidRDefault="00C236CA" w:rsidP="006D76C6">
            <w:pPr>
              <w:autoSpaceDE w:val="0"/>
              <w:autoSpaceDN w:val="0"/>
              <w:adjustRightInd w:val="0"/>
              <w:jc w:val="both"/>
              <w:rPr>
                <w:rFonts w:ascii="Times New Roman" w:hAnsi="Times New Roman" w:cs="Times New Roman"/>
                <w:sz w:val="19"/>
                <w:szCs w:val="19"/>
              </w:rPr>
            </w:pPr>
            <w:r w:rsidRPr="00BA4147">
              <w:rPr>
                <w:rFonts w:ascii="Times New Roman" w:hAnsi="Times New Roman" w:cs="Times New Roman"/>
                <w:sz w:val="19"/>
                <w:szCs w:val="19"/>
              </w:rPr>
              <w:t xml:space="preserve">No se </w:t>
            </w:r>
            <w:r w:rsidR="000F74E8" w:rsidRPr="00BA4147">
              <w:rPr>
                <w:rFonts w:ascii="Times New Roman" w:hAnsi="Times New Roman" w:cs="Times New Roman"/>
                <w:sz w:val="19"/>
                <w:szCs w:val="19"/>
              </w:rPr>
              <w:t>terminó</w:t>
            </w:r>
            <w:r w:rsidRPr="00BA4147">
              <w:rPr>
                <w:rFonts w:ascii="Times New Roman" w:hAnsi="Times New Roman" w:cs="Times New Roman"/>
                <w:sz w:val="19"/>
                <w:szCs w:val="19"/>
              </w:rPr>
              <w:t xml:space="preserve"> el programa en las fechas establecidas, ni se </w:t>
            </w:r>
            <w:r w:rsidR="000F74E8" w:rsidRPr="00BA4147">
              <w:rPr>
                <w:rFonts w:ascii="Times New Roman" w:hAnsi="Times New Roman" w:cs="Times New Roman"/>
                <w:sz w:val="19"/>
                <w:szCs w:val="19"/>
              </w:rPr>
              <w:t>alcanzó</w:t>
            </w:r>
            <w:r w:rsidRPr="00BA4147">
              <w:rPr>
                <w:rFonts w:ascii="Times New Roman" w:hAnsi="Times New Roman" w:cs="Times New Roman"/>
                <w:sz w:val="19"/>
                <w:szCs w:val="19"/>
              </w:rPr>
              <w:t xml:space="preserve"> la meta física establecida en las ROP</w:t>
            </w:r>
          </w:p>
        </w:tc>
      </w:tr>
      <w:tr w:rsidR="00880CBA" w:rsidRPr="00BA4147" w:rsidTr="00BA4147">
        <w:tc>
          <w:tcPr>
            <w:tcW w:w="1809" w:type="dxa"/>
            <w:vMerge/>
          </w:tcPr>
          <w:p w:rsidR="00880CBA" w:rsidRPr="00BA4147" w:rsidRDefault="00880CBA" w:rsidP="00D7579B">
            <w:pPr>
              <w:autoSpaceDE w:val="0"/>
              <w:autoSpaceDN w:val="0"/>
              <w:adjustRightInd w:val="0"/>
              <w:rPr>
                <w:rFonts w:ascii="Times New Roman" w:hAnsi="Times New Roman" w:cs="Times New Roman"/>
                <w:sz w:val="19"/>
                <w:szCs w:val="19"/>
              </w:rPr>
            </w:pPr>
          </w:p>
        </w:tc>
        <w:tc>
          <w:tcPr>
            <w:tcW w:w="1985" w:type="dxa"/>
          </w:tcPr>
          <w:p w:rsidR="00880CBA" w:rsidRPr="00BA4147" w:rsidRDefault="00880CBA" w:rsidP="0013509C">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Datos Estadísticos</w:t>
            </w:r>
          </w:p>
        </w:tc>
        <w:tc>
          <w:tcPr>
            <w:tcW w:w="2267" w:type="dxa"/>
          </w:tcPr>
          <w:p w:rsidR="00880CBA" w:rsidRPr="00BA4147" w:rsidRDefault="00880CBA" w:rsidP="00D7579B">
            <w:pPr>
              <w:autoSpaceDE w:val="0"/>
              <w:autoSpaceDN w:val="0"/>
              <w:adjustRightInd w:val="0"/>
              <w:rPr>
                <w:rFonts w:ascii="Times New Roman" w:hAnsi="Times New Roman" w:cs="Times New Roman"/>
                <w:sz w:val="19"/>
                <w:szCs w:val="19"/>
              </w:rPr>
            </w:pPr>
          </w:p>
        </w:tc>
        <w:tc>
          <w:tcPr>
            <w:tcW w:w="1560" w:type="dxa"/>
          </w:tcPr>
          <w:p w:rsidR="00880CBA" w:rsidRPr="00BA4147" w:rsidRDefault="00880CBA" w:rsidP="00D7579B">
            <w:pPr>
              <w:autoSpaceDE w:val="0"/>
              <w:autoSpaceDN w:val="0"/>
              <w:adjustRightInd w:val="0"/>
              <w:rPr>
                <w:rFonts w:ascii="Times New Roman" w:hAnsi="Times New Roman" w:cs="Times New Roman"/>
                <w:sz w:val="19"/>
                <w:szCs w:val="19"/>
              </w:rPr>
            </w:pPr>
          </w:p>
        </w:tc>
        <w:tc>
          <w:tcPr>
            <w:tcW w:w="2567" w:type="dxa"/>
          </w:tcPr>
          <w:p w:rsidR="00880CBA" w:rsidRPr="00BA4147" w:rsidRDefault="00880CBA" w:rsidP="00D7579B">
            <w:pPr>
              <w:autoSpaceDE w:val="0"/>
              <w:autoSpaceDN w:val="0"/>
              <w:adjustRightInd w:val="0"/>
              <w:rPr>
                <w:rFonts w:ascii="Times New Roman" w:hAnsi="Times New Roman" w:cs="Times New Roman"/>
                <w:sz w:val="19"/>
                <w:szCs w:val="19"/>
              </w:rPr>
            </w:pPr>
          </w:p>
        </w:tc>
      </w:tr>
      <w:tr w:rsidR="00880CBA" w:rsidRPr="00BA4147" w:rsidTr="00BA4147">
        <w:tc>
          <w:tcPr>
            <w:tcW w:w="1809" w:type="dxa"/>
            <w:vMerge w:val="restart"/>
          </w:tcPr>
          <w:p w:rsidR="00880CBA" w:rsidRPr="00BA4147" w:rsidRDefault="00880CB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Población atendida</w:t>
            </w:r>
          </w:p>
        </w:tc>
        <w:tc>
          <w:tcPr>
            <w:tcW w:w="1985" w:type="dxa"/>
          </w:tcPr>
          <w:p w:rsidR="00880CBA" w:rsidRPr="00BA4147" w:rsidRDefault="00880CBA" w:rsidP="0013509C">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Descripción</w:t>
            </w:r>
          </w:p>
        </w:tc>
        <w:tc>
          <w:tcPr>
            <w:tcW w:w="2267" w:type="dxa"/>
          </w:tcPr>
          <w:p w:rsidR="00880CBA" w:rsidRPr="00BA4147" w:rsidRDefault="00C236C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149 mujeres atendidas</w:t>
            </w:r>
          </w:p>
        </w:tc>
        <w:tc>
          <w:tcPr>
            <w:tcW w:w="1560" w:type="dxa"/>
          </w:tcPr>
          <w:p w:rsidR="00880CBA" w:rsidRPr="00BA4147" w:rsidRDefault="00C236CA"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Parcial, no se concluyó.</w:t>
            </w:r>
          </w:p>
        </w:tc>
        <w:tc>
          <w:tcPr>
            <w:tcW w:w="2567" w:type="dxa"/>
          </w:tcPr>
          <w:p w:rsidR="00880CBA" w:rsidRPr="00BA4147" w:rsidRDefault="00C236CA" w:rsidP="006D76C6">
            <w:pPr>
              <w:autoSpaceDE w:val="0"/>
              <w:autoSpaceDN w:val="0"/>
              <w:adjustRightInd w:val="0"/>
              <w:jc w:val="both"/>
              <w:rPr>
                <w:rFonts w:ascii="Times New Roman" w:hAnsi="Times New Roman" w:cs="Times New Roman"/>
                <w:sz w:val="19"/>
                <w:szCs w:val="19"/>
              </w:rPr>
            </w:pPr>
            <w:r w:rsidRPr="00BA4147">
              <w:rPr>
                <w:rFonts w:ascii="Times New Roman" w:hAnsi="Times New Roman" w:cs="Times New Roman"/>
                <w:sz w:val="19"/>
                <w:szCs w:val="19"/>
              </w:rPr>
              <w:t xml:space="preserve">No se </w:t>
            </w:r>
            <w:r w:rsidR="000F74E8" w:rsidRPr="00BA4147">
              <w:rPr>
                <w:rFonts w:ascii="Times New Roman" w:hAnsi="Times New Roman" w:cs="Times New Roman"/>
                <w:sz w:val="19"/>
                <w:szCs w:val="19"/>
              </w:rPr>
              <w:t>terminó</w:t>
            </w:r>
            <w:r w:rsidRPr="00BA4147">
              <w:rPr>
                <w:rFonts w:ascii="Times New Roman" w:hAnsi="Times New Roman" w:cs="Times New Roman"/>
                <w:sz w:val="19"/>
                <w:szCs w:val="19"/>
              </w:rPr>
              <w:t xml:space="preserve"> el programa en las fechas establecidas, ni se </w:t>
            </w:r>
            <w:r w:rsidR="000F74E8" w:rsidRPr="00BA4147">
              <w:rPr>
                <w:rFonts w:ascii="Times New Roman" w:hAnsi="Times New Roman" w:cs="Times New Roman"/>
                <w:sz w:val="19"/>
                <w:szCs w:val="19"/>
              </w:rPr>
              <w:t>alcanzó</w:t>
            </w:r>
            <w:r w:rsidRPr="00BA4147">
              <w:rPr>
                <w:rFonts w:ascii="Times New Roman" w:hAnsi="Times New Roman" w:cs="Times New Roman"/>
                <w:sz w:val="19"/>
                <w:szCs w:val="19"/>
              </w:rPr>
              <w:t xml:space="preserve"> la meta física establecida en las ROP</w:t>
            </w:r>
          </w:p>
        </w:tc>
      </w:tr>
      <w:tr w:rsidR="00880CBA" w:rsidRPr="00BA4147" w:rsidTr="00BA4147">
        <w:tc>
          <w:tcPr>
            <w:tcW w:w="1809" w:type="dxa"/>
            <w:vMerge/>
          </w:tcPr>
          <w:p w:rsidR="00880CBA" w:rsidRPr="00BA4147" w:rsidRDefault="00880CBA" w:rsidP="00D7579B">
            <w:pPr>
              <w:autoSpaceDE w:val="0"/>
              <w:autoSpaceDN w:val="0"/>
              <w:adjustRightInd w:val="0"/>
              <w:rPr>
                <w:rFonts w:ascii="Times New Roman" w:hAnsi="Times New Roman" w:cs="Times New Roman"/>
                <w:sz w:val="19"/>
                <w:szCs w:val="19"/>
              </w:rPr>
            </w:pPr>
          </w:p>
        </w:tc>
        <w:tc>
          <w:tcPr>
            <w:tcW w:w="1985" w:type="dxa"/>
          </w:tcPr>
          <w:p w:rsidR="00880CBA" w:rsidRPr="00BA4147" w:rsidRDefault="00880CBA" w:rsidP="0013509C">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Datos Estadísticos</w:t>
            </w:r>
          </w:p>
        </w:tc>
        <w:tc>
          <w:tcPr>
            <w:tcW w:w="2267" w:type="dxa"/>
          </w:tcPr>
          <w:p w:rsidR="00880CBA" w:rsidRPr="00BA4147" w:rsidRDefault="00880CBA" w:rsidP="00D7579B">
            <w:pPr>
              <w:autoSpaceDE w:val="0"/>
              <w:autoSpaceDN w:val="0"/>
              <w:adjustRightInd w:val="0"/>
              <w:rPr>
                <w:rFonts w:ascii="Times New Roman" w:hAnsi="Times New Roman" w:cs="Times New Roman"/>
                <w:sz w:val="19"/>
                <w:szCs w:val="19"/>
              </w:rPr>
            </w:pPr>
          </w:p>
        </w:tc>
        <w:tc>
          <w:tcPr>
            <w:tcW w:w="1560" w:type="dxa"/>
          </w:tcPr>
          <w:p w:rsidR="00880CBA" w:rsidRPr="00BA4147" w:rsidRDefault="000F0C3F" w:rsidP="00D7579B">
            <w:pPr>
              <w:autoSpaceDE w:val="0"/>
              <w:autoSpaceDN w:val="0"/>
              <w:adjustRightInd w:val="0"/>
              <w:rPr>
                <w:rFonts w:ascii="Times New Roman" w:hAnsi="Times New Roman" w:cs="Times New Roman"/>
                <w:sz w:val="19"/>
                <w:szCs w:val="19"/>
              </w:rPr>
            </w:pPr>
            <w:r w:rsidRPr="00BA4147">
              <w:rPr>
                <w:rFonts w:ascii="Times New Roman" w:hAnsi="Times New Roman" w:cs="Times New Roman"/>
                <w:sz w:val="19"/>
                <w:szCs w:val="19"/>
              </w:rPr>
              <w:t>Parcial</w:t>
            </w:r>
          </w:p>
        </w:tc>
        <w:tc>
          <w:tcPr>
            <w:tcW w:w="2567" w:type="dxa"/>
          </w:tcPr>
          <w:p w:rsidR="00880CBA" w:rsidRPr="00BA4147" w:rsidRDefault="000F0C3F" w:rsidP="006D76C6">
            <w:pPr>
              <w:autoSpaceDE w:val="0"/>
              <w:autoSpaceDN w:val="0"/>
              <w:adjustRightInd w:val="0"/>
              <w:jc w:val="both"/>
              <w:rPr>
                <w:rFonts w:ascii="Times New Roman" w:hAnsi="Times New Roman" w:cs="Times New Roman"/>
                <w:sz w:val="19"/>
                <w:szCs w:val="19"/>
              </w:rPr>
            </w:pPr>
            <w:r w:rsidRPr="00BA4147">
              <w:rPr>
                <w:rFonts w:ascii="Times New Roman" w:hAnsi="Times New Roman" w:cs="Times New Roman"/>
                <w:sz w:val="19"/>
                <w:szCs w:val="19"/>
              </w:rPr>
              <w:t>No se tuvo el impacto social programado y se carece de algunos datos para que sea satisfactorio conforme a la Ley de Desarrollo Social</w:t>
            </w:r>
          </w:p>
        </w:tc>
      </w:tr>
    </w:tbl>
    <w:p w:rsidR="00D7579B" w:rsidRPr="00DD767D" w:rsidRDefault="00D7579B" w:rsidP="00BA4147">
      <w:pPr>
        <w:autoSpaceDE w:val="0"/>
        <w:autoSpaceDN w:val="0"/>
        <w:adjustRightInd w:val="0"/>
        <w:spacing w:after="0" w:line="240" w:lineRule="auto"/>
        <w:jc w:val="both"/>
        <w:rPr>
          <w:rFonts w:ascii="Times New Roman" w:hAnsi="Times New Roman" w:cs="Times New Roman"/>
          <w:sz w:val="20"/>
          <w:szCs w:val="20"/>
        </w:rPr>
      </w:pPr>
    </w:p>
    <w:p w:rsidR="00880CBA" w:rsidRPr="00DD767D" w:rsidRDefault="00880CBA" w:rsidP="00BA4147">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Análisis del Marco Lógico del Programa Social</w:t>
      </w:r>
    </w:p>
    <w:p w:rsidR="006F70BC" w:rsidRPr="00DD767D" w:rsidRDefault="006F70BC" w:rsidP="00BA4147">
      <w:pPr>
        <w:autoSpaceDE w:val="0"/>
        <w:autoSpaceDN w:val="0"/>
        <w:adjustRightInd w:val="0"/>
        <w:spacing w:after="0" w:line="240" w:lineRule="auto"/>
        <w:jc w:val="both"/>
        <w:rPr>
          <w:rFonts w:ascii="Times New Roman" w:hAnsi="Times New Roman" w:cs="Times New Roman"/>
          <w:b/>
          <w:bCs/>
          <w:sz w:val="20"/>
          <w:szCs w:val="20"/>
        </w:rPr>
      </w:pPr>
    </w:p>
    <w:p w:rsidR="00880CBA" w:rsidRPr="00DD767D" w:rsidRDefault="00880CBA" w:rsidP="00BA4147">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1. Árbol del Problema</w:t>
      </w:r>
    </w:p>
    <w:p w:rsidR="00D7579B" w:rsidRPr="00DD767D" w:rsidRDefault="00880CBA" w:rsidP="00BA4147">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04335F" w:rsidRPr="00DD767D" w:rsidRDefault="0004335F" w:rsidP="00BA4147">
      <w:pPr>
        <w:autoSpaceDE w:val="0"/>
        <w:autoSpaceDN w:val="0"/>
        <w:adjustRightInd w:val="0"/>
        <w:spacing w:after="0" w:line="240" w:lineRule="auto"/>
        <w:jc w:val="both"/>
        <w:rPr>
          <w:rFonts w:ascii="Times New Roman" w:hAnsi="Times New Roman" w:cs="Times New Roman"/>
          <w:sz w:val="20"/>
          <w:szCs w:val="20"/>
        </w:rPr>
      </w:pPr>
    </w:p>
    <w:p w:rsidR="0004335F" w:rsidRPr="00DD767D" w:rsidRDefault="00D76DA7" w:rsidP="00BA4147">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A</w:t>
      </w:r>
      <w:r w:rsidR="000F0C3F" w:rsidRPr="00DD767D">
        <w:rPr>
          <w:rFonts w:ascii="Times New Roman" w:hAnsi="Times New Roman" w:cs="Times New Roman"/>
          <w:sz w:val="20"/>
          <w:szCs w:val="20"/>
        </w:rPr>
        <w:t xml:space="preserve"> partir de la información contenida en las Reglas de Operación, se presenta el siguiente planteamiento: </w:t>
      </w:r>
    </w:p>
    <w:p w:rsidR="00315C44" w:rsidRDefault="00315C44" w:rsidP="00E13CDB">
      <w:pPr>
        <w:autoSpaceDE w:val="0"/>
        <w:autoSpaceDN w:val="0"/>
        <w:adjustRightInd w:val="0"/>
        <w:spacing w:after="0" w:line="240" w:lineRule="auto"/>
        <w:jc w:val="both"/>
        <w:rPr>
          <w:rFonts w:ascii="Times New Roman" w:hAnsi="Times New Roman" w:cs="Times New Roman"/>
          <w:b/>
          <w:bCs/>
          <w:sz w:val="20"/>
          <w:szCs w:val="20"/>
        </w:rPr>
      </w:pPr>
    </w:p>
    <w:p w:rsidR="00315C44" w:rsidRPr="00DD767D" w:rsidRDefault="00BA4147" w:rsidP="00880CBA">
      <w:pPr>
        <w:autoSpaceDE w:val="0"/>
        <w:autoSpaceDN w:val="0"/>
        <w:adjustRightInd w:val="0"/>
        <w:spacing w:after="0" w:line="240" w:lineRule="auto"/>
        <w:rPr>
          <w:rFonts w:ascii="Times New Roman" w:hAnsi="Times New Roman" w:cs="Times New Roman"/>
          <w:sz w:val="20"/>
          <w:szCs w:val="20"/>
        </w:rPr>
      </w:pPr>
      <w:r w:rsidRPr="00BA4147">
        <w:rPr>
          <w:noProof/>
        </w:rPr>
        <w:drawing>
          <wp:inline distT="0" distB="0" distL="0" distR="0" wp14:anchorId="233BB9C8" wp14:editId="4552FECE">
            <wp:extent cx="6332220" cy="221282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2212828"/>
                    </a:xfrm>
                    <a:prstGeom prst="rect">
                      <a:avLst/>
                    </a:prstGeom>
                    <a:noFill/>
                    <a:ln>
                      <a:noFill/>
                    </a:ln>
                  </pic:spPr>
                </pic:pic>
              </a:graphicData>
            </a:graphic>
          </wp:inline>
        </w:drawing>
      </w:r>
    </w:p>
    <w:p w:rsidR="00315C44" w:rsidRPr="00DD767D" w:rsidRDefault="00315C44" w:rsidP="00880CBA">
      <w:pPr>
        <w:autoSpaceDE w:val="0"/>
        <w:autoSpaceDN w:val="0"/>
        <w:adjustRightInd w:val="0"/>
        <w:spacing w:after="0" w:line="240" w:lineRule="auto"/>
        <w:rPr>
          <w:rFonts w:ascii="Times New Roman" w:hAnsi="Times New Roman" w:cs="Times New Roman"/>
          <w:sz w:val="20"/>
          <w:szCs w:val="20"/>
        </w:rPr>
      </w:pPr>
    </w:p>
    <w:p w:rsidR="00062BCA" w:rsidRPr="00DD767D" w:rsidRDefault="00062BCA" w:rsidP="00E13CD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b/>
          <w:bCs/>
          <w:sz w:val="20"/>
          <w:szCs w:val="20"/>
        </w:rPr>
        <w:t>2. Árbol de Objetivos</w:t>
      </w:r>
    </w:p>
    <w:p w:rsidR="001C1A3E" w:rsidRPr="00DD767D" w:rsidRDefault="001C1A3E" w:rsidP="00E13CDB">
      <w:pPr>
        <w:autoSpaceDE w:val="0"/>
        <w:autoSpaceDN w:val="0"/>
        <w:adjustRightInd w:val="0"/>
        <w:spacing w:after="0" w:line="240" w:lineRule="auto"/>
        <w:jc w:val="both"/>
        <w:rPr>
          <w:rFonts w:ascii="Times New Roman" w:hAnsi="Times New Roman" w:cs="Times New Roman"/>
          <w:sz w:val="20"/>
          <w:szCs w:val="20"/>
        </w:rPr>
      </w:pPr>
    </w:p>
    <w:p w:rsidR="006F70BC" w:rsidRPr="00DD767D" w:rsidRDefault="006F70BC" w:rsidP="00E13CD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A partir de la información contenida en las Reglas de Operación, se presenta el siguiente planteamiento: </w:t>
      </w:r>
    </w:p>
    <w:p w:rsidR="007153B0" w:rsidRPr="00DD767D" w:rsidRDefault="007153B0" w:rsidP="00062BCA">
      <w:pPr>
        <w:autoSpaceDE w:val="0"/>
        <w:autoSpaceDN w:val="0"/>
        <w:adjustRightInd w:val="0"/>
        <w:spacing w:after="0" w:line="240" w:lineRule="auto"/>
        <w:rPr>
          <w:rFonts w:ascii="Times New Roman" w:hAnsi="Times New Roman" w:cs="Times New Roman"/>
          <w:sz w:val="20"/>
          <w:szCs w:val="20"/>
        </w:rPr>
      </w:pPr>
    </w:p>
    <w:p w:rsidR="00062BCA" w:rsidRPr="00DD767D" w:rsidRDefault="00E13CDB" w:rsidP="00062BCA">
      <w:pPr>
        <w:autoSpaceDE w:val="0"/>
        <w:autoSpaceDN w:val="0"/>
        <w:adjustRightInd w:val="0"/>
        <w:spacing w:after="0" w:line="240" w:lineRule="auto"/>
        <w:rPr>
          <w:rFonts w:ascii="Times New Roman" w:hAnsi="Times New Roman" w:cs="Times New Roman"/>
          <w:sz w:val="20"/>
          <w:szCs w:val="20"/>
        </w:rPr>
      </w:pPr>
      <w:r w:rsidRPr="00E13CDB">
        <w:rPr>
          <w:noProof/>
        </w:rPr>
        <w:lastRenderedPageBreak/>
        <w:drawing>
          <wp:inline distT="0" distB="0" distL="0" distR="0">
            <wp:extent cx="6331585" cy="241300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1585" cy="2413000"/>
                    </a:xfrm>
                    <a:prstGeom prst="rect">
                      <a:avLst/>
                    </a:prstGeom>
                    <a:noFill/>
                    <a:ln>
                      <a:noFill/>
                    </a:ln>
                  </pic:spPr>
                </pic:pic>
              </a:graphicData>
            </a:graphic>
          </wp:inline>
        </w:drawing>
      </w:r>
    </w:p>
    <w:p w:rsidR="00062BCA" w:rsidRPr="00DD767D" w:rsidRDefault="00062BCA" w:rsidP="00062BCA">
      <w:pPr>
        <w:autoSpaceDE w:val="0"/>
        <w:autoSpaceDN w:val="0"/>
        <w:adjustRightInd w:val="0"/>
        <w:spacing w:after="0" w:line="240" w:lineRule="auto"/>
        <w:rPr>
          <w:rFonts w:ascii="Times New Roman" w:hAnsi="Times New Roman" w:cs="Times New Roman"/>
          <w:sz w:val="20"/>
          <w:szCs w:val="20"/>
        </w:rPr>
      </w:pPr>
    </w:p>
    <w:p w:rsidR="00CB72AE" w:rsidRPr="00DD767D" w:rsidRDefault="00062BCA" w:rsidP="00E13CD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b/>
          <w:bCs/>
          <w:sz w:val="20"/>
          <w:szCs w:val="20"/>
        </w:rPr>
        <w:t>3. Árbol de Acciones</w:t>
      </w:r>
    </w:p>
    <w:p w:rsidR="00A028DC" w:rsidRPr="00DD767D" w:rsidRDefault="00A028DC" w:rsidP="00E13CDB">
      <w:pPr>
        <w:autoSpaceDE w:val="0"/>
        <w:autoSpaceDN w:val="0"/>
        <w:adjustRightInd w:val="0"/>
        <w:spacing w:after="0" w:line="240" w:lineRule="auto"/>
        <w:jc w:val="both"/>
        <w:rPr>
          <w:rFonts w:ascii="Times New Roman" w:hAnsi="Times New Roman" w:cs="Times New Roman"/>
          <w:sz w:val="20"/>
          <w:szCs w:val="20"/>
        </w:rPr>
      </w:pPr>
    </w:p>
    <w:p w:rsidR="006F70BC" w:rsidRPr="00DD767D" w:rsidRDefault="006F70BC" w:rsidP="00E13CD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A partir de la información contenida en las Reglas de Operación, se presenta el siguiente planteamiento: </w:t>
      </w:r>
    </w:p>
    <w:p w:rsidR="006F70BC" w:rsidRDefault="006F70BC" w:rsidP="006F70BC">
      <w:pPr>
        <w:autoSpaceDE w:val="0"/>
        <w:autoSpaceDN w:val="0"/>
        <w:adjustRightInd w:val="0"/>
        <w:spacing w:after="0" w:line="240" w:lineRule="auto"/>
        <w:rPr>
          <w:rFonts w:ascii="Times New Roman" w:hAnsi="Times New Roman" w:cs="Times New Roman"/>
          <w:sz w:val="20"/>
          <w:szCs w:val="20"/>
        </w:rPr>
      </w:pPr>
    </w:p>
    <w:p w:rsidR="006F70BC" w:rsidRPr="00DD767D" w:rsidRDefault="008A133B" w:rsidP="006F70BC">
      <w:pPr>
        <w:autoSpaceDE w:val="0"/>
        <w:autoSpaceDN w:val="0"/>
        <w:adjustRightInd w:val="0"/>
        <w:spacing w:after="0" w:line="240" w:lineRule="auto"/>
        <w:rPr>
          <w:rFonts w:ascii="Times New Roman" w:hAnsi="Times New Roman" w:cs="Times New Roman"/>
          <w:sz w:val="20"/>
          <w:szCs w:val="20"/>
        </w:rPr>
      </w:pPr>
      <w:r w:rsidRPr="008A133B">
        <w:rPr>
          <w:noProof/>
        </w:rPr>
        <w:drawing>
          <wp:inline distT="0" distB="0" distL="0" distR="0">
            <wp:extent cx="6331585" cy="2166620"/>
            <wp:effectExtent l="0" t="0" r="0" b="508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1585" cy="2166620"/>
                    </a:xfrm>
                    <a:prstGeom prst="rect">
                      <a:avLst/>
                    </a:prstGeom>
                    <a:noFill/>
                    <a:ln>
                      <a:noFill/>
                    </a:ln>
                  </pic:spPr>
                </pic:pic>
              </a:graphicData>
            </a:graphic>
          </wp:inline>
        </w:drawing>
      </w:r>
    </w:p>
    <w:p w:rsidR="006F70BC" w:rsidRPr="00DD767D" w:rsidRDefault="006F70BC" w:rsidP="006F70BC">
      <w:pPr>
        <w:autoSpaceDE w:val="0"/>
        <w:autoSpaceDN w:val="0"/>
        <w:adjustRightInd w:val="0"/>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39"/>
        <w:gridCol w:w="7649"/>
      </w:tblGrid>
      <w:tr w:rsidR="0083395D" w:rsidRPr="008A133B" w:rsidTr="008A133B">
        <w:tc>
          <w:tcPr>
            <w:tcW w:w="2539"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Nivel</w:t>
            </w:r>
          </w:p>
        </w:tc>
        <w:tc>
          <w:tcPr>
            <w:tcW w:w="7649"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Objetivo</w:t>
            </w:r>
          </w:p>
        </w:tc>
      </w:tr>
      <w:tr w:rsidR="0083395D" w:rsidRPr="008A133B" w:rsidTr="008A133B">
        <w:tc>
          <w:tcPr>
            <w:tcW w:w="2539"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Fin</w:t>
            </w:r>
          </w:p>
        </w:tc>
        <w:tc>
          <w:tcPr>
            <w:tcW w:w="7649" w:type="dxa"/>
          </w:tcPr>
          <w:p w:rsidR="0083395D" w:rsidRPr="008A133B" w:rsidRDefault="00D80BD4" w:rsidP="00D71D75">
            <w:pPr>
              <w:rPr>
                <w:rFonts w:ascii="Times New Roman" w:hAnsi="Times New Roman" w:cs="Times New Roman"/>
                <w:sz w:val="19"/>
                <w:szCs w:val="19"/>
              </w:rPr>
            </w:pPr>
            <w:r w:rsidRPr="008A133B">
              <w:rPr>
                <w:rFonts w:ascii="Times New Roman" w:hAnsi="Times New Roman" w:cs="Times New Roman"/>
                <w:sz w:val="19"/>
                <w:szCs w:val="19"/>
              </w:rPr>
              <w:t>Promover el desarrollo económico de las mujeres jefas de familia</w:t>
            </w:r>
          </w:p>
        </w:tc>
      </w:tr>
      <w:tr w:rsidR="0083395D" w:rsidRPr="008A133B" w:rsidTr="008A133B">
        <w:tc>
          <w:tcPr>
            <w:tcW w:w="2539"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Propósito</w:t>
            </w:r>
          </w:p>
        </w:tc>
        <w:tc>
          <w:tcPr>
            <w:tcW w:w="7649" w:type="dxa"/>
          </w:tcPr>
          <w:p w:rsidR="0083395D" w:rsidRPr="008A133B" w:rsidRDefault="00D80BD4" w:rsidP="00D80BD4">
            <w:pPr>
              <w:rPr>
                <w:rFonts w:ascii="Times New Roman" w:hAnsi="Times New Roman" w:cs="Times New Roman"/>
                <w:sz w:val="19"/>
                <w:szCs w:val="19"/>
              </w:rPr>
            </w:pPr>
            <w:r w:rsidRPr="008A133B">
              <w:rPr>
                <w:rFonts w:ascii="Times New Roman" w:hAnsi="Times New Roman" w:cs="Times New Roman"/>
                <w:sz w:val="19"/>
                <w:szCs w:val="19"/>
              </w:rPr>
              <w:t>Brindar formación en oficios no tradicionales</w:t>
            </w:r>
          </w:p>
        </w:tc>
      </w:tr>
      <w:tr w:rsidR="0083395D" w:rsidRPr="008A133B" w:rsidTr="008A133B">
        <w:tc>
          <w:tcPr>
            <w:tcW w:w="2539"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Componentes</w:t>
            </w:r>
          </w:p>
        </w:tc>
        <w:tc>
          <w:tcPr>
            <w:tcW w:w="7649" w:type="dxa"/>
          </w:tcPr>
          <w:p w:rsidR="0083395D" w:rsidRPr="008A133B" w:rsidRDefault="00D80BD4" w:rsidP="00D71D75">
            <w:pPr>
              <w:rPr>
                <w:rFonts w:ascii="Times New Roman" w:hAnsi="Times New Roman" w:cs="Times New Roman"/>
                <w:sz w:val="19"/>
                <w:szCs w:val="19"/>
              </w:rPr>
            </w:pPr>
            <w:r w:rsidRPr="008A133B">
              <w:rPr>
                <w:rFonts w:ascii="Times New Roman" w:hAnsi="Times New Roman" w:cs="Times New Roman"/>
                <w:sz w:val="19"/>
                <w:szCs w:val="19"/>
              </w:rPr>
              <w:t>Talleristas en oficio no tradicionales y en perspectiva de género</w:t>
            </w:r>
          </w:p>
        </w:tc>
      </w:tr>
      <w:tr w:rsidR="0083395D" w:rsidRPr="008A133B" w:rsidTr="008A133B">
        <w:tc>
          <w:tcPr>
            <w:tcW w:w="2539"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Actividades</w:t>
            </w:r>
          </w:p>
        </w:tc>
        <w:tc>
          <w:tcPr>
            <w:tcW w:w="7649" w:type="dxa"/>
          </w:tcPr>
          <w:p w:rsidR="0083395D" w:rsidRPr="008A133B" w:rsidRDefault="00D80BD4" w:rsidP="00D71D75">
            <w:pPr>
              <w:rPr>
                <w:rFonts w:ascii="Times New Roman" w:hAnsi="Times New Roman" w:cs="Times New Roman"/>
                <w:sz w:val="19"/>
                <w:szCs w:val="19"/>
              </w:rPr>
            </w:pPr>
            <w:r w:rsidRPr="008A133B">
              <w:rPr>
                <w:rFonts w:ascii="Times New Roman" w:hAnsi="Times New Roman" w:cs="Times New Roman"/>
                <w:sz w:val="19"/>
                <w:szCs w:val="19"/>
              </w:rPr>
              <w:t>Talleres en oficios no tradicionales y en perspectiva de género</w:t>
            </w:r>
          </w:p>
        </w:tc>
      </w:tr>
    </w:tbl>
    <w:p w:rsidR="000937B4" w:rsidRPr="00DD767D" w:rsidRDefault="000937B4" w:rsidP="008A133B">
      <w:pPr>
        <w:spacing w:after="0" w:line="240" w:lineRule="auto"/>
        <w:jc w:val="both"/>
        <w:rPr>
          <w:rFonts w:ascii="Times New Roman" w:hAnsi="Times New Roman" w:cs="Times New Roman"/>
          <w:sz w:val="20"/>
          <w:szCs w:val="20"/>
        </w:rPr>
      </w:pPr>
    </w:p>
    <w:p w:rsidR="0083395D" w:rsidRPr="00DD767D" w:rsidRDefault="0083395D" w:rsidP="008A133B">
      <w:pPr>
        <w:spacing w:after="0" w:line="240" w:lineRule="auto"/>
        <w:jc w:val="both"/>
        <w:rPr>
          <w:rFonts w:ascii="Times New Roman" w:hAnsi="Times New Roman" w:cs="Times New Roman"/>
          <w:b/>
          <w:bCs/>
          <w:sz w:val="20"/>
          <w:szCs w:val="20"/>
        </w:rPr>
      </w:pPr>
      <w:r w:rsidRPr="00DD767D">
        <w:rPr>
          <w:rFonts w:ascii="Times New Roman" w:hAnsi="Times New Roman" w:cs="Times New Roman"/>
          <w:sz w:val="20"/>
          <w:szCs w:val="20"/>
        </w:rPr>
        <w:t xml:space="preserve">4. </w:t>
      </w:r>
      <w:r w:rsidRPr="00DD767D">
        <w:rPr>
          <w:rFonts w:ascii="Times New Roman" w:hAnsi="Times New Roman" w:cs="Times New Roman"/>
          <w:b/>
          <w:bCs/>
          <w:sz w:val="20"/>
          <w:szCs w:val="20"/>
        </w:rPr>
        <w:t>Matriz de Indicadores del Programa Social</w:t>
      </w:r>
    </w:p>
    <w:p w:rsidR="007153B0" w:rsidRPr="00DD767D" w:rsidRDefault="00E32AA8" w:rsidP="008A133B">
      <w:pPr>
        <w:spacing w:after="0" w:line="240" w:lineRule="auto"/>
        <w:jc w:val="both"/>
        <w:rPr>
          <w:rFonts w:ascii="Times New Roman" w:hAnsi="Times New Roman" w:cs="Times New Roman"/>
          <w:b/>
          <w:sz w:val="20"/>
          <w:szCs w:val="20"/>
        </w:rPr>
      </w:pPr>
      <w:r w:rsidRPr="00DD767D">
        <w:rPr>
          <w:rFonts w:ascii="Times New Roman" w:hAnsi="Times New Roman" w:cs="Times New Roman"/>
          <w:b/>
          <w:sz w:val="20"/>
          <w:szCs w:val="20"/>
        </w:rPr>
        <w:t>S</w:t>
      </w:r>
      <w:r w:rsidR="007153B0" w:rsidRPr="00DD767D">
        <w:rPr>
          <w:rFonts w:ascii="Times New Roman" w:hAnsi="Times New Roman" w:cs="Times New Roman"/>
          <w:b/>
          <w:sz w:val="20"/>
          <w:szCs w:val="20"/>
        </w:rPr>
        <w:t>e señala el registro de beneficiarias y de actividades. Sin indicador</w:t>
      </w:r>
    </w:p>
    <w:tbl>
      <w:tblPr>
        <w:tblStyle w:val="Tablaconcuadrcula"/>
        <w:tblW w:w="0" w:type="auto"/>
        <w:tblLook w:val="04A0" w:firstRow="1" w:lastRow="0" w:firstColumn="1" w:lastColumn="0" w:noHBand="0" w:noVBand="1"/>
      </w:tblPr>
      <w:tblGrid>
        <w:gridCol w:w="1355"/>
        <w:gridCol w:w="1258"/>
        <w:gridCol w:w="1245"/>
        <w:gridCol w:w="1725"/>
        <w:gridCol w:w="1148"/>
        <w:gridCol w:w="1029"/>
        <w:gridCol w:w="1273"/>
        <w:gridCol w:w="1155"/>
      </w:tblGrid>
      <w:tr w:rsidR="00875FC0" w:rsidRPr="008A133B" w:rsidTr="008A133B">
        <w:tc>
          <w:tcPr>
            <w:tcW w:w="1384" w:type="dxa"/>
          </w:tcPr>
          <w:p w:rsidR="0083395D" w:rsidRPr="008A133B" w:rsidRDefault="0083395D" w:rsidP="008A133B">
            <w:pPr>
              <w:autoSpaceDE w:val="0"/>
              <w:autoSpaceDN w:val="0"/>
              <w:adjustRightInd w:val="0"/>
              <w:rPr>
                <w:rFonts w:ascii="Times New Roman" w:hAnsi="Times New Roman" w:cs="Times New Roman"/>
                <w:sz w:val="19"/>
                <w:szCs w:val="19"/>
              </w:rPr>
            </w:pPr>
            <w:r w:rsidRPr="008A133B">
              <w:rPr>
                <w:rFonts w:ascii="Times New Roman" w:hAnsi="Times New Roman" w:cs="Times New Roman"/>
                <w:b/>
                <w:bCs/>
                <w:sz w:val="19"/>
                <w:szCs w:val="19"/>
              </w:rPr>
              <w:t>Nivel de</w:t>
            </w:r>
            <w:r w:rsidR="008A133B">
              <w:rPr>
                <w:rFonts w:ascii="Times New Roman" w:hAnsi="Times New Roman" w:cs="Times New Roman"/>
                <w:b/>
                <w:bCs/>
                <w:sz w:val="19"/>
                <w:szCs w:val="19"/>
              </w:rPr>
              <w:t xml:space="preserve"> </w:t>
            </w:r>
            <w:r w:rsidRPr="008A133B">
              <w:rPr>
                <w:rFonts w:ascii="Times New Roman" w:hAnsi="Times New Roman" w:cs="Times New Roman"/>
                <w:b/>
                <w:bCs/>
                <w:sz w:val="19"/>
                <w:szCs w:val="19"/>
              </w:rPr>
              <w:t>Objetivo</w:t>
            </w:r>
          </w:p>
        </w:tc>
        <w:tc>
          <w:tcPr>
            <w:tcW w:w="1323"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Objetivo</w:t>
            </w:r>
          </w:p>
        </w:tc>
        <w:tc>
          <w:tcPr>
            <w:tcW w:w="1316"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sz w:val="19"/>
                <w:szCs w:val="19"/>
              </w:rPr>
              <w:t>Indicador</w:t>
            </w:r>
          </w:p>
        </w:tc>
        <w:tc>
          <w:tcPr>
            <w:tcW w:w="1927" w:type="dxa"/>
          </w:tcPr>
          <w:p w:rsidR="0083395D" w:rsidRPr="008A133B" w:rsidRDefault="0083395D" w:rsidP="008A133B">
            <w:pPr>
              <w:autoSpaceDE w:val="0"/>
              <w:autoSpaceDN w:val="0"/>
              <w:adjustRightInd w:val="0"/>
              <w:rPr>
                <w:rFonts w:ascii="Times New Roman" w:hAnsi="Times New Roman" w:cs="Times New Roman"/>
                <w:sz w:val="19"/>
                <w:szCs w:val="19"/>
              </w:rPr>
            </w:pPr>
            <w:r w:rsidRPr="008A133B">
              <w:rPr>
                <w:rFonts w:ascii="Times New Roman" w:hAnsi="Times New Roman" w:cs="Times New Roman"/>
                <w:b/>
                <w:bCs/>
                <w:sz w:val="19"/>
                <w:szCs w:val="19"/>
              </w:rPr>
              <w:t>Fórmula de</w:t>
            </w:r>
            <w:r w:rsidR="008A133B">
              <w:rPr>
                <w:rFonts w:ascii="Times New Roman" w:hAnsi="Times New Roman" w:cs="Times New Roman"/>
                <w:b/>
                <w:bCs/>
                <w:sz w:val="19"/>
                <w:szCs w:val="19"/>
              </w:rPr>
              <w:t xml:space="preserve"> </w:t>
            </w:r>
            <w:r w:rsidRPr="008A133B">
              <w:rPr>
                <w:rFonts w:ascii="Times New Roman" w:hAnsi="Times New Roman" w:cs="Times New Roman"/>
                <w:b/>
                <w:bCs/>
                <w:sz w:val="19"/>
                <w:szCs w:val="19"/>
              </w:rPr>
              <w:t>Cálculo</w:t>
            </w:r>
          </w:p>
        </w:tc>
        <w:tc>
          <w:tcPr>
            <w:tcW w:w="1265" w:type="dxa"/>
          </w:tcPr>
          <w:p w:rsidR="0083395D" w:rsidRPr="008A133B" w:rsidRDefault="0083395D" w:rsidP="008A133B">
            <w:pPr>
              <w:autoSpaceDE w:val="0"/>
              <w:autoSpaceDN w:val="0"/>
              <w:adjustRightInd w:val="0"/>
              <w:rPr>
                <w:rFonts w:ascii="Times New Roman" w:hAnsi="Times New Roman" w:cs="Times New Roman"/>
                <w:sz w:val="19"/>
                <w:szCs w:val="19"/>
              </w:rPr>
            </w:pPr>
            <w:r w:rsidRPr="008A133B">
              <w:rPr>
                <w:rFonts w:ascii="Times New Roman" w:hAnsi="Times New Roman" w:cs="Times New Roman"/>
                <w:b/>
                <w:bCs/>
                <w:sz w:val="19"/>
                <w:szCs w:val="19"/>
              </w:rPr>
              <w:t>Tipo de</w:t>
            </w:r>
            <w:r w:rsidR="008A133B">
              <w:rPr>
                <w:rFonts w:ascii="Times New Roman" w:hAnsi="Times New Roman" w:cs="Times New Roman"/>
                <w:b/>
                <w:bCs/>
                <w:sz w:val="19"/>
                <w:szCs w:val="19"/>
              </w:rPr>
              <w:t xml:space="preserve"> </w:t>
            </w:r>
            <w:r w:rsidRPr="008A133B">
              <w:rPr>
                <w:rFonts w:ascii="Times New Roman" w:hAnsi="Times New Roman" w:cs="Times New Roman"/>
                <w:b/>
                <w:bCs/>
                <w:sz w:val="19"/>
                <w:szCs w:val="19"/>
              </w:rPr>
              <w:t>Indicador</w:t>
            </w:r>
          </w:p>
        </w:tc>
        <w:tc>
          <w:tcPr>
            <w:tcW w:w="1201" w:type="dxa"/>
          </w:tcPr>
          <w:p w:rsidR="0083395D" w:rsidRPr="008A133B" w:rsidRDefault="0083395D" w:rsidP="008A133B">
            <w:pPr>
              <w:autoSpaceDE w:val="0"/>
              <w:autoSpaceDN w:val="0"/>
              <w:adjustRightInd w:val="0"/>
              <w:rPr>
                <w:rFonts w:ascii="Times New Roman" w:hAnsi="Times New Roman" w:cs="Times New Roman"/>
                <w:sz w:val="19"/>
                <w:szCs w:val="19"/>
              </w:rPr>
            </w:pPr>
            <w:r w:rsidRPr="008A133B">
              <w:rPr>
                <w:rFonts w:ascii="Times New Roman" w:hAnsi="Times New Roman" w:cs="Times New Roman"/>
                <w:b/>
                <w:bCs/>
                <w:sz w:val="19"/>
                <w:szCs w:val="19"/>
              </w:rPr>
              <w:t>Unidad de</w:t>
            </w:r>
            <w:r w:rsidR="008A133B">
              <w:rPr>
                <w:rFonts w:ascii="Times New Roman" w:hAnsi="Times New Roman" w:cs="Times New Roman"/>
                <w:b/>
                <w:bCs/>
                <w:sz w:val="19"/>
                <w:szCs w:val="19"/>
              </w:rPr>
              <w:t xml:space="preserve"> </w:t>
            </w:r>
            <w:r w:rsidRPr="008A133B">
              <w:rPr>
                <w:rFonts w:ascii="Times New Roman" w:hAnsi="Times New Roman" w:cs="Times New Roman"/>
                <w:b/>
                <w:bCs/>
                <w:sz w:val="19"/>
                <w:szCs w:val="19"/>
              </w:rPr>
              <w:t>Medida</w:t>
            </w:r>
          </w:p>
        </w:tc>
        <w:tc>
          <w:tcPr>
            <w:tcW w:w="1332" w:type="dxa"/>
          </w:tcPr>
          <w:p w:rsidR="0083395D" w:rsidRPr="008A133B" w:rsidRDefault="0083395D" w:rsidP="008A133B">
            <w:pPr>
              <w:autoSpaceDE w:val="0"/>
              <w:autoSpaceDN w:val="0"/>
              <w:adjustRightInd w:val="0"/>
              <w:rPr>
                <w:rFonts w:ascii="Times New Roman" w:hAnsi="Times New Roman" w:cs="Times New Roman"/>
                <w:sz w:val="19"/>
                <w:szCs w:val="19"/>
              </w:rPr>
            </w:pPr>
            <w:r w:rsidRPr="008A133B">
              <w:rPr>
                <w:rFonts w:ascii="Times New Roman" w:hAnsi="Times New Roman" w:cs="Times New Roman"/>
                <w:b/>
                <w:bCs/>
                <w:sz w:val="19"/>
                <w:szCs w:val="19"/>
              </w:rPr>
              <w:t>Medios de</w:t>
            </w:r>
            <w:r w:rsidR="008A133B">
              <w:rPr>
                <w:rFonts w:ascii="Times New Roman" w:hAnsi="Times New Roman" w:cs="Times New Roman"/>
                <w:b/>
                <w:bCs/>
                <w:sz w:val="19"/>
                <w:szCs w:val="19"/>
              </w:rPr>
              <w:t xml:space="preserve"> </w:t>
            </w:r>
            <w:r w:rsidRPr="008A133B">
              <w:rPr>
                <w:rFonts w:ascii="Times New Roman" w:hAnsi="Times New Roman" w:cs="Times New Roman"/>
                <w:b/>
                <w:bCs/>
                <w:sz w:val="19"/>
                <w:szCs w:val="19"/>
              </w:rPr>
              <w:t>Verificación</w:t>
            </w:r>
          </w:p>
        </w:tc>
        <w:tc>
          <w:tcPr>
            <w:tcW w:w="1268" w:type="dxa"/>
          </w:tcPr>
          <w:p w:rsidR="0083395D" w:rsidRPr="008A133B" w:rsidRDefault="0083395D" w:rsidP="00D71D75">
            <w:pPr>
              <w:rPr>
                <w:rFonts w:ascii="Times New Roman" w:hAnsi="Times New Roman" w:cs="Times New Roman"/>
                <w:sz w:val="19"/>
                <w:szCs w:val="19"/>
              </w:rPr>
            </w:pPr>
            <w:r w:rsidRPr="008A133B">
              <w:rPr>
                <w:rFonts w:ascii="Times New Roman" w:hAnsi="Times New Roman" w:cs="Times New Roman"/>
                <w:b/>
                <w:bCs/>
                <w:sz w:val="19"/>
                <w:szCs w:val="19"/>
              </w:rPr>
              <w:t>Supuestos</w:t>
            </w:r>
          </w:p>
        </w:tc>
      </w:tr>
      <w:tr w:rsidR="00875FC0" w:rsidRPr="008A133B" w:rsidTr="008A133B">
        <w:tc>
          <w:tcPr>
            <w:tcW w:w="1384" w:type="dxa"/>
          </w:tcPr>
          <w:p w:rsidR="00E32AA8" w:rsidRPr="008A133B" w:rsidRDefault="00E32AA8" w:rsidP="00D71D75">
            <w:pPr>
              <w:rPr>
                <w:rFonts w:ascii="Times New Roman" w:hAnsi="Times New Roman" w:cs="Times New Roman"/>
                <w:sz w:val="19"/>
                <w:szCs w:val="19"/>
              </w:rPr>
            </w:pPr>
            <w:r w:rsidRPr="008A133B">
              <w:rPr>
                <w:rFonts w:ascii="Times New Roman" w:hAnsi="Times New Roman" w:cs="Times New Roman"/>
                <w:b/>
                <w:bCs/>
                <w:sz w:val="19"/>
                <w:szCs w:val="19"/>
              </w:rPr>
              <w:t>Fin</w:t>
            </w:r>
          </w:p>
        </w:tc>
        <w:tc>
          <w:tcPr>
            <w:tcW w:w="1323" w:type="dxa"/>
          </w:tcPr>
          <w:p w:rsidR="00E32AA8" w:rsidRPr="008A133B" w:rsidRDefault="00E32AA8" w:rsidP="00DD767D">
            <w:pPr>
              <w:rPr>
                <w:rFonts w:ascii="Times New Roman" w:hAnsi="Times New Roman" w:cs="Times New Roman"/>
                <w:sz w:val="19"/>
                <w:szCs w:val="19"/>
              </w:rPr>
            </w:pPr>
            <w:r w:rsidRPr="008A133B">
              <w:rPr>
                <w:rFonts w:ascii="Times New Roman" w:hAnsi="Times New Roman" w:cs="Times New Roman"/>
                <w:sz w:val="19"/>
                <w:szCs w:val="19"/>
              </w:rPr>
              <w:t>Promover el desarrollo económico de las mujeres jefas de familia</w:t>
            </w:r>
          </w:p>
        </w:tc>
        <w:tc>
          <w:tcPr>
            <w:tcW w:w="1316" w:type="dxa"/>
          </w:tcPr>
          <w:p w:rsidR="00E32AA8" w:rsidRPr="008A133B" w:rsidRDefault="003E6656" w:rsidP="003E6656">
            <w:pPr>
              <w:rPr>
                <w:rFonts w:ascii="Times New Roman" w:hAnsi="Times New Roman" w:cs="Times New Roman"/>
                <w:sz w:val="19"/>
                <w:szCs w:val="19"/>
              </w:rPr>
            </w:pPr>
            <w:r w:rsidRPr="008A133B">
              <w:rPr>
                <w:rFonts w:ascii="Times New Roman" w:hAnsi="Times New Roman" w:cs="Times New Roman"/>
                <w:sz w:val="19"/>
                <w:szCs w:val="19"/>
              </w:rPr>
              <w:t xml:space="preserve">Atención de demanda </w:t>
            </w:r>
          </w:p>
        </w:tc>
        <w:tc>
          <w:tcPr>
            <w:tcW w:w="1927" w:type="dxa"/>
          </w:tcPr>
          <w:p w:rsidR="00E32AA8"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t>Mujeres inscritas/mujeres solicitantes</w:t>
            </w:r>
          </w:p>
        </w:tc>
        <w:tc>
          <w:tcPr>
            <w:tcW w:w="1265" w:type="dxa"/>
          </w:tcPr>
          <w:p w:rsidR="00E32AA8"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t>Eficacia</w:t>
            </w:r>
          </w:p>
        </w:tc>
        <w:tc>
          <w:tcPr>
            <w:tcW w:w="1201" w:type="dxa"/>
          </w:tcPr>
          <w:p w:rsidR="00E32AA8"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t>Persona</w:t>
            </w:r>
          </w:p>
        </w:tc>
        <w:tc>
          <w:tcPr>
            <w:tcW w:w="1332" w:type="dxa"/>
          </w:tcPr>
          <w:p w:rsidR="00E32AA8"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t>Listados de asistencia</w:t>
            </w:r>
          </w:p>
        </w:tc>
        <w:tc>
          <w:tcPr>
            <w:tcW w:w="1268" w:type="dxa"/>
          </w:tcPr>
          <w:p w:rsidR="00E32AA8" w:rsidRPr="008A133B" w:rsidRDefault="00E32AA8" w:rsidP="00D71D75">
            <w:pPr>
              <w:rPr>
                <w:rFonts w:ascii="Times New Roman" w:hAnsi="Times New Roman" w:cs="Times New Roman"/>
                <w:sz w:val="19"/>
                <w:szCs w:val="19"/>
              </w:rPr>
            </w:pPr>
          </w:p>
        </w:tc>
      </w:tr>
      <w:tr w:rsidR="00875FC0" w:rsidRPr="008A133B" w:rsidTr="008A133B">
        <w:tc>
          <w:tcPr>
            <w:tcW w:w="1384" w:type="dxa"/>
          </w:tcPr>
          <w:p w:rsidR="003E6656" w:rsidRPr="008A133B" w:rsidRDefault="003E6656" w:rsidP="00D71D75">
            <w:pPr>
              <w:rPr>
                <w:rFonts w:ascii="Times New Roman" w:hAnsi="Times New Roman" w:cs="Times New Roman"/>
                <w:sz w:val="19"/>
                <w:szCs w:val="19"/>
              </w:rPr>
            </w:pPr>
            <w:r w:rsidRPr="008A133B">
              <w:rPr>
                <w:rFonts w:ascii="Times New Roman" w:hAnsi="Times New Roman" w:cs="Times New Roman"/>
                <w:b/>
                <w:bCs/>
                <w:sz w:val="19"/>
                <w:szCs w:val="19"/>
              </w:rPr>
              <w:t>Propósito</w:t>
            </w:r>
          </w:p>
        </w:tc>
        <w:tc>
          <w:tcPr>
            <w:tcW w:w="1323" w:type="dxa"/>
          </w:tcPr>
          <w:p w:rsidR="003E6656" w:rsidRPr="008A133B" w:rsidRDefault="003E6656" w:rsidP="00DD767D">
            <w:pPr>
              <w:rPr>
                <w:rFonts w:ascii="Times New Roman" w:hAnsi="Times New Roman" w:cs="Times New Roman"/>
                <w:sz w:val="19"/>
                <w:szCs w:val="19"/>
              </w:rPr>
            </w:pPr>
            <w:r w:rsidRPr="008A133B">
              <w:rPr>
                <w:rFonts w:ascii="Times New Roman" w:hAnsi="Times New Roman" w:cs="Times New Roman"/>
                <w:sz w:val="19"/>
                <w:szCs w:val="19"/>
              </w:rPr>
              <w:t xml:space="preserve">Brindar formación en </w:t>
            </w:r>
            <w:r w:rsidRPr="008A133B">
              <w:rPr>
                <w:rFonts w:ascii="Times New Roman" w:hAnsi="Times New Roman" w:cs="Times New Roman"/>
                <w:sz w:val="19"/>
                <w:szCs w:val="19"/>
              </w:rPr>
              <w:lastRenderedPageBreak/>
              <w:t>oficios no tradicionales</w:t>
            </w:r>
          </w:p>
        </w:tc>
        <w:tc>
          <w:tcPr>
            <w:tcW w:w="1316" w:type="dxa"/>
          </w:tcPr>
          <w:p w:rsidR="003E6656"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lastRenderedPageBreak/>
              <w:t xml:space="preserve">Atención de demanda de </w:t>
            </w:r>
            <w:r w:rsidRPr="008A133B">
              <w:rPr>
                <w:rFonts w:ascii="Times New Roman" w:hAnsi="Times New Roman" w:cs="Times New Roman"/>
                <w:sz w:val="19"/>
                <w:szCs w:val="19"/>
              </w:rPr>
              <w:lastRenderedPageBreak/>
              <w:t>capacitación</w:t>
            </w:r>
          </w:p>
        </w:tc>
        <w:tc>
          <w:tcPr>
            <w:tcW w:w="1927" w:type="dxa"/>
          </w:tcPr>
          <w:p w:rsidR="003E6656"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lastRenderedPageBreak/>
              <w:t xml:space="preserve">Mujeres que terminaron </w:t>
            </w:r>
            <w:r w:rsidRPr="008A133B">
              <w:rPr>
                <w:rFonts w:ascii="Times New Roman" w:hAnsi="Times New Roman" w:cs="Times New Roman"/>
                <w:sz w:val="19"/>
                <w:szCs w:val="19"/>
              </w:rPr>
              <w:lastRenderedPageBreak/>
              <w:t>cursos/mujeres inscritas en el programa</w:t>
            </w:r>
          </w:p>
        </w:tc>
        <w:tc>
          <w:tcPr>
            <w:tcW w:w="1265" w:type="dxa"/>
          </w:tcPr>
          <w:p w:rsidR="003E6656"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lastRenderedPageBreak/>
              <w:t>Eficacia</w:t>
            </w:r>
          </w:p>
        </w:tc>
        <w:tc>
          <w:tcPr>
            <w:tcW w:w="1201" w:type="dxa"/>
          </w:tcPr>
          <w:p w:rsidR="003E6656" w:rsidRPr="008A133B" w:rsidRDefault="003E6656" w:rsidP="00D71D75">
            <w:pPr>
              <w:rPr>
                <w:rFonts w:ascii="Times New Roman" w:hAnsi="Times New Roman" w:cs="Times New Roman"/>
                <w:sz w:val="19"/>
                <w:szCs w:val="19"/>
              </w:rPr>
            </w:pPr>
            <w:r w:rsidRPr="008A133B">
              <w:rPr>
                <w:rFonts w:ascii="Times New Roman" w:hAnsi="Times New Roman" w:cs="Times New Roman"/>
                <w:sz w:val="19"/>
                <w:szCs w:val="19"/>
              </w:rPr>
              <w:t>Persona</w:t>
            </w:r>
          </w:p>
        </w:tc>
        <w:tc>
          <w:tcPr>
            <w:tcW w:w="1332" w:type="dxa"/>
          </w:tcPr>
          <w:p w:rsidR="003E6656" w:rsidRPr="008A133B" w:rsidRDefault="003E6656" w:rsidP="00DD767D">
            <w:pPr>
              <w:rPr>
                <w:rFonts w:ascii="Times New Roman" w:hAnsi="Times New Roman" w:cs="Times New Roman"/>
                <w:sz w:val="19"/>
                <w:szCs w:val="19"/>
              </w:rPr>
            </w:pPr>
            <w:r w:rsidRPr="008A133B">
              <w:rPr>
                <w:rFonts w:ascii="Times New Roman" w:hAnsi="Times New Roman" w:cs="Times New Roman"/>
                <w:sz w:val="19"/>
                <w:szCs w:val="19"/>
              </w:rPr>
              <w:t>Listados de asistencia</w:t>
            </w:r>
          </w:p>
        </w:tc>
        <w:tc>
          <w:tcPr>
            <w:tcW w:w="1268" w:type="dxa"/>
          </w:tcPr>
          <w:p w:rsidR="003E6656" w:rsidRPr="008A133B" w:rsidRDefault="003E6656" w:rsidP="00D71D75">
            <w:pPr>
              <w:rPr>
                <w:rFonts w:ascii="Times New Roman" w:hAnsi="Times New Roman" w:cs="Times New Roman"/>
                <w:sz w:val="19"/>
                <w:szCs w:val="19"/>
              </w:rPr>
            </w:pPr>
          </w:p>
        </w:tc>
      </w:tr>
      <w:tr w:rsidR="00875FC0" w:rsidRPr="008A133B" w:rsidTr="008A133B">
        <w:tc>
          <w:tcPr>
            <w:tcW w:w="1384" w:type="dxa"/>
          </w:tcPr>
          <w:p w:rsidR="00875FC0" w:rsidRPr="008A133B" w:rsidRDefault="00875FC0" w:rsidP="00D71D75">
            <w:pPr>
              <w:rPr>
                <w:rFonts w:ascii="Times New Roman" w:hAnsi="Times New Roman" w:cs="Times New Roman"/>
                <w:sz w:val="19"/>
                <w:szCs w:val="19"/>
              </w:rPr>
            </w:pPr>
            <w:r w:rsidRPr="008A133B">
              <w:rPr>
                <w:rFonts w:ascii="Times New Roman" w:hAnsi="Times New Roman" w:cs="Times New Roman"/>
                <w:b/>
                <w:bCs/>
                <w:sz w:val="19"/>
                <w:szCs w:val="19"/>
              </w:rPr>
              <w:lastRenderedPageBreak/>
              <w:t>Componentes</w:t>
            </w:r>
          </w:p>
        </w:tc>
        <w:tc>
          <w:tcPr>
            <w:tcW w:w="1323"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Talleristas en oficio no tradicionales y en perspectiva de género</w:t>
            </w:r>
          </w:p>
        </w:tc>
        <w:tc>
          <w:tcPr>
            <w:tcW w:w="1316" w:type="dxa"/>
          </w:tcPr>
          <w:p w:rsidR="00875FC0" w:rsidRPr="008A133B" w:rsidRDefault="00875FC0" w:rsidP="00D71D75">
            <w:pPr>
              <w:rPr>
                <w:rFonts w:ascii="Times New Roman" w:hAnsi="Times New Roman" w:cs="Times New Roman"/>
                <w:sz w:val="19"/>
                <w:szCs w:val="19"/>
              </w:rPr>
            </w:pPr>
            <w:r w:rsidRPr="008A133B">
              <w:rPr>
                <w:rFonts w:ascii="Times New Roman" w:hAnsi="Times New Roman" w:cs="Times New Roman"/>
                <w:sz w:val="19"/>
                <w:szCs w:val="19"/>
              </w:rPr>
              <w:t>Talleristas que impartieron cursos</w:t>
            </w:r>
          </w:p>
        </w:tc>
        <w:tc>
          <w:tcPr>
            <w:tcW w:w="1927" w:type="dxa"/>
          </w:tcPr>
          <w:p w:rsidR="00875FC0" w:rsidRPr="008A133B" w:rsidRDefault="00875FC0" w:rsidP="00D71D75">
            <w:pPr>
              <w:rPr>
                <w:rFonts w:ascii="Times New Roman" w:hAnsi="Times New Roman" w:cs="Times New Roman"/>
                <w:sz w:val="19"/>
                <w:szCs w:val="19"/>
              </w:rPr>
            </w:pPr>
            <w:r w:rsidRPr="008A133B">
              <w:rPr>
                <w:rFonts w:ascii="Times New Roman" w:hAnsi="Times New Roman" w:cs="Times New Roman"/>
                <w:sz w:val="19"/>
                <w:szCs w:val="19"/>
              </w:rPr>
              <w:t>Talleristas que concluyeron cursos/talleristas inscritos</w:t>
            </w:r>
          </w:p>
        </w:tc>
        <w:tc>
          <w:tcPr>
            <w:tcW w:w="1265"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Eficacia</w:t>
            </w:r>
          </w:p>
        </w:tc>
        <w:tc>
          <w:tcPr>
            <w:tcW w:w="1201"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Persona</w:t>
            </w:r>
          </w:p>
        </w:tc>
        <w:tc>
          <w:tcPr>
            <w:tcW w:w="1332"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Listados de asistencia</w:t>
            </w:r>
          </w:p>
        </w:tc>
        <w:tc>
          <w:tcPr>
            <w:tcW w:w="1268" w:type="dxa"/>
          </w:tcPr>
          <w:p w:rsidR="00875FC0" w:rsidRPr="008A133B" w:rsidRDefault="00875FC0" w:rsidP="00D71D75">
            <w:pPr>
              <w:rPr>
                <w:rFonts w:ascii="Times New Roman" w:hAnsi="Times New Roman" w:cs="Times New Roman"/>
                <w:sz w:val="19"/>
                <w:szCs w:val="19"/>
              </w:rPr>
            </w:pPr>
          </w:p>
        </w:tc>
      </w:tr>
      <w:tr w:rsidR="00875FC0" w:rsidRPr="008A133B" w:rsidTr="008A133B">
        <w:tc>
          <w:tcPr>
            <w:tcW w:w="1384" w:type="dxa"/>
          </w:tcPr>
          <w:p w:rsidR="00875FC0" w:rsidRPr="008A133B" w:rsidRDefault="00875FC0" w:rsidP="00D71D75">
            <w:pPr>
              <w:rPr>
                <w:rFonts w:ascii="Times New Roman" w:hAnsi="Times New Roman" w:cs="Times New Roman"/>
                <w:sz w:val="19"/>
                <w:szCs w:val="19"/>
              </w:rPr>
            </w:pPr>
            <w:r w:rsidRPr="008A133B">
              <w:rPr>
                <w:rFonts w:ascii="Times New Roman" w:hAnsi="Times New Roman" w:cs="Times New Roman"/>
                <w:b/>
                <w:bCs/>
                <w:sz w:val="19"/>
                <w:szCs w:val="19"/>
              </w:rPr>
              <w:t>Actividades</w:t>
            </w:r>
          </w:p>
        </w:tc>
        <w:tc>
          <w:tcPr>
            <w:tcW w:w="1323"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Talleres en oficios no tradicionales y en perspectiva de género</w:t>
            </w:r>
          </w:p>
        </w:tc>
        <w:tc>
          <w:tcPr>
            <w:tcW w:w="1316"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Formación en perspectiva de género</w:t>
            </w:r>
          </w:p>
        </w:tc>
        <w:tc>
          <w:tcPr>
            <w:tcW w:w="1927" w:type="dxa"/>
          </w:tcPr>
          <w:p w:rsidR="00875FC0" w:rsidRPr="008A133B" w:rsidRDefault="00905B3B" w:rsidP="006604B9">
            <w:pPr>
              <w:rPr>
                <w:rFonts w:ascii="Times New Roman" w:hAnsi="Times New Roman" w:cs="Times New Roman"/>
                <w:sz w:val="19"/>
                <w:szCs w:val="19"/>
              </w:rPr>
            </w:pPr>
            <w:r w:rsidRPr="008A133B">
              <w:rPr>
                <w:rFonts w:ascii="Times New Roman" w:hAnsi="Times New Roman" w:cs="Times New Roman"/>
                <w:sz w:val="19"/>
                <w:szCs w:val="19"/>
              </w:rPr>
              <w:t>mujeres asistentes a cursos en perspectiva de género /</w:t>
            </w:r>
            <w:r w:rsidR="00875FC0" w:rsidRPr="008A133B">
              <w:rPr>
                <w:rFonts w:ascii="Times New Roman" w:hAnsi="Times New Roman" w:cs="Times New Roman"/>
                <w:sz w:val="19"/>
                <w:szCs w:val="19"/>
              </w:rPr>
              <w:t>Mujeres asistentes a talle</w:t>
            </w:r>
            <w:r w:rsidRPr="008A133B">
              <w:rPr>
                <w:rFonts w:ascii="Times New Roman" w:hAnsi="Times New Roman" w:cs="Times New Roman"/>
                <w:sz w:val="19"/>
                <w:szCs w:val="19"/>
              </w:rPr>
              <w:t>res de oficios no tradicionales</w:t>
            </w:r>
          </w:p>
        </w:tc>
        <w:tc>
          <w:tcPr>
            <w:tcW w:w="1265"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Eficacia</w:t>
            </w:r>
          </w:p>
        </w:tc>
        <w:tc>
          <w:tcPr>
            <w:tcW w:w="1201"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Persona</w:t>
            </w:r>
          </w:p>
        </w:tc>
        <w:tc>
          <w:tcPr>
            <w:tcW w:w="1332"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Listados de asistencia</w:t>
            </w:r>
          </w:p>
        </w:tc>
        <w:tc>
          <w:tcPr>
            <w:tcW w:w="1268" w:type="dxa"/>
          </w:tcPr>
          <w:p w:rsidR="00875FC0" w:rsidRPr="008A133B" w:rsidRDefault="00875FC0" w:rsidP="00D71D75">
            <w:pPr>
              <w:rPr>
                <w:rFonts w:ascii="Times New Roman" w:hAnsi="Times New Roman" w:cs="Times New Roman"/>
                <w:sz w:val="19"/>
                <w:szCs w:val="19"/>
              </w:rPr>
            </w:pPr>
          </w:p>
        </w:tc>
      </w:tr>
    </w:tbl>
    <w:p w:rsidR="0083395D" w:rsidRPr="00DD767D" w:rsidRDefault="0083395D" w:rsidP="008A133B">
      <w:pPr>
        <w:autoSpaceDE w:val="0"/>
        <w:autoSpaceDN w:val="0"/>
        <w:adjustRightInd w:val="0"/>
        <w:spacing w:after="0" w:line="240" w:lineRule="auto"/>
        <w:jc w:val="both"/>
        <w:rPr>
          <w:rFonts w:ascii="Times New Roman" w:hAnsi="Times New Roman" w:cs="Times New Roman"/>
          <w:b/>
          <w:bCs/>
          <w:sz w:val="20"/>
          <w:szCs w:val="20"/>
        </w:rPr>
      </w:pPr>
    </w:p>
    <w:p w:rsidR="0083395D" w:rsidRPr="00DD767D" w:rsidRDefault="009A1916" w:rsidP="008A133B">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 xml:space="preserve">5. </w:t>
      </w:r>
      <w:r w:rsidR="0083395D" w:rsidRPr="00DD767D">
        <w:rPr>
          <w:rFonts w:ascii="Times New Roman" w:hAnsi="Times New Roman" w:cs="Times New Roman"/>
          <w:b/>
          <w:bCs/>
          <w:sz w:val="20"/>
          <w:szCs w:val="20"/>
        </w:rPr>
        <w:t>Consistencia Interna del Programa Social (Lógica Vertical)</w:t>
      </w:r>
    </w:p>
    <w:p w:rsidR="00A028DC" w:rsidRPr="00DD767D" w:rsidRDefault="00A028DC" w:rsidP="008A133B">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4644"/>
        <w:gridCol w:w="1560"/>
        <w:gridCol w:w="1913"/>
        <w:gridCol w:w="2071"/>
      </w:tblGrid>
      <w:tr w:rsidR="00D318EC" w:rsidRPr="008A133B" w:rsidTr="008A133B">
        <w:tc>
          <w:tcPr>
            <w:tcW w:w="4644" w:type="dxa"/>
            <w:vMerge w:val="restart"/>
          </w:tcPr>
          <w:p w:rsidR="00D318EC" w:rsidRPr="008A133B" w:rsidRDefault="00D318EC"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Aspecto</w:t>
            </w:r>
          </w:p>
        </w:tc>
        <w:tc>
          <w:tcPr>
            <w:tcW w:w="3473" w:type="dxa"/>
            <w:gridSpan w:val="2"/>
          </w:tcPr>
          <w:p w:rsidR="00D318EC" w:rsidRPr="008A133B" w:rsidRDefault="00D318EC"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Valoración</w:t>
            </w:r>
          </w:p>
        </w:tc>
        <w:tc>
          <w:tcPr>
            <w:tcW w:w="2071" w:type="dxa"/>
            <w:vMerge w:val="restart"/>
          </w:tcPr>
          <w:p w:rsidR="00D318EC" w:rsidRPr="008A133B" w:rsidRDefault="00D318EC"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Propuesta de Modificación</w:t>
            </w:r>
          </w:p>
        </w:tc>
      </w:tr>
      <w:tr w:rsidR="00D318EC" w:rsidRPr="008A133B" w:rsidTr="008A133B">
        <w:tc>
          <w:tcPr>
            <w:tcW w:w="4644" w:type="dxa"/>
            <w:vMerge/>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1560" w:type="dxa"/>
          </w:tcPr>
          <w:p w:rsidR="00D318EC" w:rsidRPr="008A133B" w:rsidRDefault="00D318EC"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Matriz de Indicadores 2015</w:t>
            </w:r>
          </w:p>
        </w:tc>
        <w:tc>
          <w:tcPr>
            <w:tcW w:w="1913" w:type="dxa"/>
          </w:tcPr>
          <w:p w:rsidR="00D318EC" w:rsidRPr="008A133B" w:rsidRDefault="00D318EC"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Matriz de Indicadores Propuesta</w:t>
            </w:r>
          </w:p>
        </w:tc>
        <w:tc>
          <w:tcPr>
            <w:tcW w:w="2071" w:type="dxa"/>
            <w:vMerge/>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9A1916" w:rsidRPr="008A133B" w:rsidTr="008A133B">
        <w:tc>
          <w:tcPr>
            <w:tcW w:w="4644" w:type="dxa"/>
          </w:tcPr>
          <w:p w:rsidR="009A1916" w:rsidRPr="008A133B" w:rsidRDefault="00D318EC"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sz w:val="19"/>
                <w:szCs w:val="19"/>
              </w:rPr>
              <w:t>El fin del programa está vinculado a objetivos o metas generales, sectoriales o institucionales</w:t>
            </w:r>
          </w:p>
        </w:tc>
        <w:tc>
          <w:tcPr>
            <w:tcW w:w="1560" w:type="dxa"/>
          </w:tcPr>
          <w:p w:rsidR="009A1916" w:rsidRPr="008A133B" w:rsidRDefault="00875FC0"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Parcial</w:t>
            </w:r>
          </w:p>
        </w:tc>
        <w:tc>
          <w:tcPr>
            <w:tcW w:w="1913" w:type="dxa"/>
          </w:tcPr>
          <w:p w:rsidR="009A1916" w:rsidRPr="008A133B" w:rsidRDefault="009A1916" w:rsidP="0083395D">
            <w:pPr>
              <w:autoSpaceDE w:val="0"/>
              <w:autoSpaceDN w:val="0"/>
              <w:adjustRightInd w:val="0"/>
              <w:rPr>
                <w:rFonts w:ascii="Times New Roman" w:hAnsi="Times New Roman" w:cs="Times New Roman"/>
                <w:b/>
                <w:bCs/>
                <w:sz w:val="19"/>
                <w:szCs w:val="19"/>
              </w:rPr>
            </w:pPr>
          </w:p>
        </w:tc>
        <w:tc>
          <w:tcPr>
            <w:tcW w:w="2071" w:type="dxa"/>
          </w:tcPr>
          <w:p w:rsidR="009A1916" w:rsidRPr="008A133B" w:rsidRDefault="0007189D"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hubo continuidad</w:t>
            </w:r>
            <w:r w:rsidR="004543B1" w:rsidRPr="008A133B">
              <w:rPr>
                <w:rFonts w:ascii="Times New Roman" w:hAnsi="Times New Roman" w:cs="Times New Roman"/>
                <w:b/>
                <w:bCs/>
                <w:sz w:val="19"/>
                <w:szCs w:val="19"/>
              </w:rPr>
              <w:t xml:space="preserve"> para el ejercicio 2016</w:t>
            </w:r>
          </w:p>
        </w:tc>
      </w:tr>
      <w:tr w:rsidR="009A1916" w:rsidRPr="008A133B" w:rsidTr="008A133B">
        <w:tc>
          <w:tcPr>
            <w:tcW w:w="4644" w:type="dxa"/>
          </w:tcPr>
          <w:p w:rsidR="009A1916" w:rsidRPr="008A133B" w:rsidRDefault="00D318EC"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sz w:val="19"/>
                <w:szCs w:val="19"/>
              </w:rPr>
              <w:t>Se incluyen las actividades necesarias y suficientes para la consecución de cada componente.</w:t>
            </w:r>
          </w:p>
        </w:tc>
        <w:tc>
          <w:tcPr>
            <w:tcW w:w="1560" w:type="dxa"/>
          </w:tcPr>
          <w:p w:rsidR="009A1916" w:rsidRPr="008A133B" w:rsidRDefault="00875FC0"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Parcial</w:t>
            </w:r>
          </w:p>
        </w:tc>
        <w:tc>
          <w:tcPr>
            <w:tcW w:w="1913" w:type="dxa"/>
          </w:tcPr>
          <w:p w:rsidR="009A1916" w:rsidRPr="008A133B" w:rsidRDefault="009A1916" w:rsidP="0083395D">
            <w:pPr>
              <w:autoSpaceDE w:val="0"/>
              <w:autoSpaceDN w:val="0"/>
              <w:adjustRightInd w:val="0"/>
              <w:rPr>
                <w:rFonts w:ascii="Times New Roman" w:hAnsi="Times New Roman" w:cs="Times New Roman"/>
                <w:b/>
                <w:bCs/>
                <w:sz w:val="19"/>
                <w:szCs w:val="19"/>
              </w:rPr>
            </w:pPr>
          </w:p>
        </w:tc>
        <w:tc>
          <w:tcPr>
            <w:tcW w:w="2071" w:type="dxa"/>
          </w:tcPr>
          <w:p w:rsidR="009A1916" w:rsidRPr="008A133B" w:rsidRDefault="009A1916"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D318EC"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Los componentes son los necesarios y suficientes para lograr el propósito del programa.</w:t>
            </w:r>
          </w:p>
        </w:tc>
        <w:tc>
          <w:tcPr>
            <w:tcW w:w="1560" w:type="dxa"/>
          </w:tcPr>
          <w:p w:rsidR="00D318EC" w:rsidRPr="008A133B" w:rsidRDefault="00875FC0"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Parcial</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D318EC"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El propósito es único y representa un cambio específico en las condiciones de vida de la población objetivo</w:t>
            </w:r>
          </w:p>
        </w:tc>
        <w:tc>
          <w:tcPr>
            <w:tcW w:w="1560" w:type="dxa"/>
          </w:tcPr>
          <w:p w:rsidR="00D318EC" w:rsidRPr="008A133B" w:rsidRDefault="00875FC0"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Parcial</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71470" w:rsidP="00E71470">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En el propósito la población objetivo está definida con claridad y acotada geográfica o socialmente</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71470" w:rsidP="00E71470">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En el propósito la población objetivo está definida con claridad y acotada geográfica o socialmente</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71470" w:rsidP="00E71470">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El Propósito es consecuencia directa que se espera ocurrirá como resultado de los componentes</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71470" w:rsidP="00E71470">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El objetivo de fin tiene asociado al menos un supuesto y está fuera del ámbito del control del programa</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67FDA" w:rsidP="00E67FDA">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Si se mantiene el supuesto, se considera que el cumplimiento del propósito implica el logro del fin</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67FDA" w:rsidP="004543B1">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Los componentes tienen asociados al menos un</w:t>
            </w:r>
            <w:r w:rsidR="004543B1" w:rsidRPr="008A133B">
              <w:rPr>
                <w:rFonts w:ascii="Times New Roman" w:hAnsi="Times New Roman" w:cs="Times New Roman"/>
                <w:sz w:val="19"/>
                <w:szCs w:val="19"/>
              </w:rPr>
              <w:t xml:space="preserve"> </w:t>
            </w:r>
            <w:r w:rsidRPr="008A133B">
              <w:rPr>
                <w:rFonts w:ascii="Times New Roman" w:hAnsi="Times New Roman" w:cs="Times New Roman"/>
                <w:sz w:val="19"/>
                <w:szCs w:val="19"/>
              </w:rPr>
              <w:t>supuesto y está fuera del ámbito del control del</w:t>
            </w:r>
            <w:r w:rsidR="004543B1" w:rsidRPr="008A133B">
              <w:rPr>
                <w:rFonts w:ascii="Times New Roman" w:hAnsi="Times New Roman" w:cs="Times New Roman"/>
                <w:sz w:val="19"/>
                <w:szCs w:val="19"/>
              </w:rPr>
              <w:t xml:space="preserve"> </w:t>
            </w:r>
            <w:r w:rsidRPr="008A133B">
              <w:rPr>
                <w:rFonts w:ascii="Times New Roman" w:hAnsi="Times New Roman" w:cs="Times New Roman"/>
                <w:sz w:val="19"/>
                <w:szCs w:val="19"/>
              </w:rPr>
              <w:t>programa</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67FDA" w:rsidP="00E67FDA">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Si se mantienen los supuestos, se considera que la entrega de los componentes implica el logro del propósito</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D318EC" w:rsidRPr="008A133B" w:rsidTr="008A133B">
        <w:tc>
          <w:tcPr>
            <w:tcW w:w="4644" w:type="dxa"/>
          </w:tcPr>
          <w:p w:rsidR="00D318EC" w:rsidRPr="008A133B" w:rsidRDefault="00E67FDA" w:rsidP="00E67FDA">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Las actividades tienen asociado al menos un supuesto y está fuera del ámbito del control del programa</w:t>
            </w:r>
          </w:p>
        </w:tc>
        <w:tc>
          <w:tcPr>
            <w:tcW w:w="1560" w:type="dxa"/>
          </w:tcPr>
          <w:p w:rsidR="00D318EC"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c>
          <w:tcPr>
            <w:tcW w:w="2071" w:type="dxa"/>
          </w:tcPr>
          <w:p w:rsidR="00D318EC" w:rsidRPr="008A133B" w:rsidRDefault="00D318EC" w:rsidP="0083395D">
            <w:pPr>
              <w:autoSpaceDE w:val="0"/>
              <w:autoSpaceDN w:val="0"/>
              <w:adjustRightInd w:val="0"/>
              <w:rPr>
                <w:rFonts w:ascii="Times New Roman" w:hAnsi="Times New Roman" w:cs="Times New Roman"/>
                <w:b/>
                <w:bCs/>
                <w:sz w:val="19"/>
                <w:szCs w:val="19"/>
              </w:rPr>
            </w:pPr>
          </w:p>
        </w:tc>
      </w:tr>
      <w:tr w:rsidR="00E67FDA" w:rsidRPr="008A133B" w:rsidTr="008A133B">
        <w:tc>
          <w:tcPr>
            <w:tcW w:w="4644" w:type="dxa"/>
          </w:tcPr>
          <w:p w:rsidR="00E67FDA" w:rsidRPr="008A133B" w:rsidRDefault="00E67FDA" w:rsidP="00E67FDA">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Si se mantienen los supuestos, se considera que la realización de las actividades implica la generación de los componentes</w:t>
            </w:r>
          </w:p>
        </w:tc>
        <w:tc>
          <w:tcPr>
            <w:tcW w:w="1560" w:type="dxa"/>
          </w:tcPr>
          <w:p w:rsidR="00E67FDA" w:rsidRPr="008A133B" w:rsidRDefault="004543B1" w:rsidP="0083395D">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1913" w:type="dxa"/>
          </w:tcPr>
          <w:p w:rsidR="00E67FDA" w:rsidRPr="008A133B" w:rsidRDefault="00E67FDA" w:rsidP="0083395D">
            <w:pPr>
              <w:autoSpaceDE w:val="0"/>
              <w:autoSpaceDN w:val="0"/>
              <w:adjustRightInd w:val="0"/>
              <w:rPr>
                <w:rFonts w:ascii="Times New Roman" w:hAnsi="Times New Roman" w:cs="Times New Roman"/>
                <w:b/>
                <w:bCs/>
                <w:sz w:val="19"/>
                <w:szCs w:val="19"/>
              </w:rPr>
            </w:pPr>
          </w:p>
        </w:tc>
        <w:tc>
          <w:tcPr>
            <w:tcW w:w="2071" w:type="dxa"/>
          </w:tcPr>
          <w:p w:rsidR="00E67FDA" w:rsidRPr="008A133B" w:rsidRDefault="00E67FDA" w:rsidP="0083395D">
            <w:pPr>
              <w:autoSpaceDE w:val="0"/>
              <w:autoSpaceDN w:val="0"/>
              <w:adjustRightInd w:val="0"/>
              <w:rPr>
                <w:rFonts w:ascii="Times New Roman" w:hAnsi="Times New Roman" w:cs="Times New Roman"/>
                <w:b/>
                <w:bCs/>
                <w:sz w:val="19"/>
                <w:szCs w:val="19"/>
              </w:rPr>
            </w:pPr>
          </w:p>
        </w:tc>
      </w:tr>
    </w:tbl>
    <w:p w:rsidR="003F42B8" w:rsidRPr="00DD767D" w:rsidRDefault="003F42B8" w:rsidP="008A133B">
      <w:pPr>
        <w:autoSpaceDE w:val="0"/>
        <w:autoSpaceDN w:val="0"/>
        <w:adjustRightInd w:val="0"/>
        <w:spacing w:after="0" w:line="240" w:lineRule="auto"/>
        <w:jc w:val="both"/>
        <w:rPr>
          <w:rFonts w:ascii="Times New Roman" w:hAnsi="Times New Roman" w:cs="Times New Roman"/>
          <w:sz w:val="20"/>
          <w:szCs w:val="20"/>
        </w:rPr>
      </w:pPr>
    </w:p>
    <w:p w:rsidR="00E67FDA" w:rsidRPr="00DD767D" w:rsidRDefault="003F42B8" w:rsidP="008A133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b/>
          <w:bCs/>
          <w:sz w:val="20"/>
          <w:szCs w:val="20"/>
        </w:rPr>
        <w:t>6. Valoración del diseño y Consistencia de los Indicadores para el Monitoreo del Programa Social (Lógica</w:t>
      </w:r>
      <w:r w:rsidR="008A133B">
        <w:rPr>
          <w:rFonts w:ascii="Times New Roman" w:hAnsi="Times New Roman" w:cs="Times New Roman"/>
          <w:b/>
          <w:bCs/>
          <w:sz w:val="20"/>
          <w:szCs w:val="20"/>
        </w:rPr>
        <w:t xml:space="preserve"> </w:t>
      </w:r>
      <w:r w:rsidRPr="00DD767D">
        <w:rPr>
          <w:rFonts w:ascii="Times New Roman" w:hAnsi="Times New Roman" w:cs="Times New Roman"/>
          <w:b/>
          <w:bCs/>
          <w:sz w:val="20"/>
          <w:szCs w:val="20"/>
        </w:rPr>
        <w:t>Horizontal)</w:t>
      </w:r>
    </w:p>
    <w:tbl>
      <w:tblPr>
        <w:tblStyle w:val="Tablaconcuadrcula"/>
        <w:tblW w:w="0" w:type="auto"/>
        <w:tblLook w:val="04A0" w:firstRow="1" w:lastRow="0" w:firstColumn="1" w:lastColumn="0" w:noHBand="0" w:noVBand="1"/>
      </w:tblPr>
      <w:tblGrid>
        <w:gridCol w:w="4104"/>
        <w:gridCol w:w="1885"/>
        <w:gridCol w:w="2129"/>
        <w:gridCol w:w="2070"/>
      </w:tblGrid>
      <w:tr w:rsidR="003F42B8" w:rsidRPr="008A133B" w:rsidTr="0013509C">
        <w:tc>
          <w:tcPr>
            <w:tcW w:w="4503" w:type="dxa"/>
            <w:vMerge w:val="restart"/>
          </w:tcPr>
          <w:p w:rsidR="003F42B8" w:rsidRPr="008A133B" w:rsidRDefault="003F42B8" w:rsidP="0013509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Aspecto</w:t>
            </w:r>
          </w:p>
        </w:tc>
        <w:tc>
          <w:tcPr>
            <w:tcW w:w="4252" w:type="dxa"/>
            <w:gridSpan w:val="2"/>
          </w:tcPr>
          <w:p w:rsidR="003F42B8" w:rsidRPr="008A133B" w:rsidRDefault="003F42B8" w:rsidP="0013509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Valoración</w:t>
            </w:r>
          </w:p>
        </w:tc>
        <w:tc>
          <w:tcPr>
            <w:tcW w:w="2185" w:type="dxa"/>
            <w:vMerge w:val="restart"/>
          </w:tcPr>
          <w:p w:rsidR="003F42B8" w:rsidRPr="008A133B" w:rsidRDefault="003F42B8" w:rsidP="0013509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Propuesta de Modificación</w:t>
            </w:r>
          </w:p>
        </w:tc>
      </w:tr>
      <w:tr w:rsidR="003F42B8" w:rsidRPr="008A133B" w:rsidTr="0013509C">
        <w:tc>
          <w:tcPr>
            <w:tcW w:w="4503" w:type="dxa"/>
            <w:vMerge/>
          </w:tcPr>
          <w:p w:rsidR="003F42B8" w:rsidRPr="008A133B" w:rsidRDefault="003F42B8" w:rsidP="0013509C">
            <w:pPr>
              <w:autoSpaceDE w:val="0"/>
              <w:autoSpaceDN w:val="0"/>
              <w:adjustRightInd w:val="0"/>
              <w:rPr>
                <w:rFonts w:ascii="Times New Roman" w:hAnsi="Times New Roman" w:cs="Times New Roman"/>
                <w:b/>
                <w:bCs/>
                <w:sz w:val="19"/>
                <w:szCs w:val="19"/>
              </w:rPr>
            </w:pPr>
          </w:p>
        </w:tc>
        <w:tc>
          <w:tcPr>
            <w:tcW w:w="1984" w:type="dxa"/>
          </w:tcPr>
          <w:p w:rsidR="003F42B8" w:rsidRPr="008A133B" w:rsidRDefault="003F42B8" w:rsidP="0013509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Matriz de Indicadores 2015</w:t>
            </w:r>
          </w:p>
        </w:tc>
        <w:tc>
          <w:tcPr>
            <w:tcW w:w="2268" w:type="dxa"/>
          </w:tcPr>
          <w:p w:rsidR="003F42B8" w:rsidRPr="008A133B" w:rsidRDefault="003F42B8" w:rsidP="0013509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Matriz de Indicadores Propuesta</w:t>
            </w:r>
          </w:p>
        </w:tc>
        <w:tc>
          <w:tcPr>
            <w:tcW w:w="2185" w:type="dxa"/>
            <w:vMerge/>
          </w:tcPr>
          <w:p w:rsidR="003F42B8" w:rsidRPr="008A133B" w:rsidRDefault="003F42B8" w:rsidP="0013509C">
            <w:pPr>
              <w:autoSpaceDE w:val="0"/>
              <w:autoSpaceDN w:val="0"/>
              <w:adjustRightInd w:val="0"/>
              <w:rPr>
                <w:rFonts w:ascii="Times New Roman" w:hAnsi="Times New Roman" w:cs="Times New Roman"/>
                <w:b/>
                <w:bCs/>
                <w:sz w:val="19"/>
                <w:szCs w:val="19"/>
              </w:rPr>
            </w:pPr>
          </w:p>
        </w:tc>
      </w:tr>
      <w:tr w:rsidR="004543B1" w:rsidRPr="008A133B" w:rsidTr="0013509C">
        <w:tc>
          <w:tcPr>
            <w:tcW w:w="4503" w:type="dxa"/>
          </w:tcPr>
          <w:p w:rsidR="004543B1" w:rsidRPr="008A133B" w:rsidRDefault="004543B1" w:rsidP="003F42B8">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sz w:val="19"/>
                <w:szCs w:val="19"/>
              </w:rPr>
              <w:t xml:space="preserve">Los indicadores a nivel de fin permiten monitorear el programa y evaluar adecuadamente el logro del </w:t>
            </w:r>
            <w:r w:rsidRPr="008A133B">
              <w:rPr>
                <w:rFonts w:ascii="Times New Roman" w:hAnsi="Times New Roman" w:cs="Times New Roman"/>
                <w:sz w:val="19"/>
                <w:szCs w:val="19"/>
              </w:rPr>
              <w:lastRenderedPageBreak/>
              <w:t>fin.</w:t>
            </w:r>
          </w:p>
        </w:tc>
        <w:tc>
          <w:tcPr>
            <w:tcW w:w="1984" w:type="dxa"/>
          </w:tcPr>
          <w:p w:rsidR="004543B1" w:rsidRPr="008A133B" w:rsidRDefault="004543B1" w:rsidP="00783BA1">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lastRenderedPageBreak/>
              <w:t>No satisfactorio</w:t>
            </w:r>
          </w:p>
        </w:tc>
        <w:tc>
          <w:tcPr>
            <w:tcW w:w="2268"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c>
          <w:tcPr>
            <w:tcW w:w="2185" w:type="dxa"/>
          </w:tcPr>
          <w:p w:rsidR="004543B1" w:rsidRPr="008A133B" w:rsidRDefault="004543B1" w:rsidP="00783BA1">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hubo continuidad para el ejercicio 2016</w:t>
            </w:r>
          </w:p>
        </w:tc>
      </w:tr>
      <w:tr w:rsidR="004543B1" w:rsidRPr="008A133B" w:rsidTr="0013509C">
        <w:tc>
          <w:tcPr>
            <w:tcW w:w="4503" w:type="dxa"/>
          </w:tcPr>
          <w:p w:rsidR="004543B1" w:rsidRPr="008A133B" w:rsidRDefault="004543B1" w:rsidP="003F42B8">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sz w:val="19"/>
                <w:szCs w:val="19"/>
              </w:rPr>
              <w:lastRenderedPageBreak/>
              <w:t>Los indicadores a nivel de propósito permiten monitorear el programa y evaluar adecuadamente el logro del propósito.</w:t>
            </w:r>
          </w:p>
        </w:tc>
        <w:tc>
          <w:tcPr>
            <w:tcW w:w="1984" w:type="dxa"/>
          </w:tcPr>
          <w:p w:rsidR="004543B1" w:rsidRPr="008A133B" w:rsidRDefault="004543B1" w:rsidP="00783BA1">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2268"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c>
          <w:tcPr>
            <w:tcW w:w="2185"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r>
      <w:tr w:rsidR="004543B1" w:rsidRPr="008A133B" w:rsidTr="0013509C">
        <w:tc>
          <w:tcPr>
            <w:tcW w:w="4503" w:type="dxa"/>
          </w:tcPr>
          <w:p w:rsidR="004543B1" w:rsidRPr="008A133B" w:rsidRDefault="004543B1"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Los indicadores a nivel de componentes permiten monitorear el programa y evaluar adecuadamente el logro de cada uno de los componentes.</w:t>
            </w:r>
          </w:p>
        </w:tc>
        <w:tc>
          <w:tcPr>
            <w:tcW w:w="1984" w:type="dxa"/>
          </w:tcPr>
          <w:p w:rsidR="004543B1" w:rsidRPr="008A133B" w:rsidRDefault="004543B1" w:rsidP="00783BA1">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2268"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c>
          <w:tcPr>
            <w:tcW w:w="2185"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r>
      <w:tr w:rsidR="004543B1" w:rsidRPr="008A133B" w:rsidTr="0013509C">
        <w:tc>
          <w:tcPr>
            <w:tcW w:w="4503" w:type="dxa"/>
          </w:tcPr>
          <w:p w:rsidR="004543B1" w:rsidRPr="008A133B" w:rsidRDefault="004543B1"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Los indicadores a nivel de actividades permiten monitorear el programa y evaluar adecuadamente el logro de cada una de las actividades.</w:t>
            </w:r>
          </w:p>
        </w:tc>
        <w:tc>
          <w:tcPr>
            <w:tcW w:w="1984" w:type="dxa"/>
          </w:tcPr>
          <w:p w:rsidR="004543B1" w:rsidRPr="008A133B" w:rsidRDefault="004543B1" w:rsidP="00783BA1">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No satisfactorio</w:t>
            </w:r>
          </w:p>
        </w:tc>
        <w:tc>
          <w:tcPr>
            <w:tcW w:w="2268"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c>
          <w:tcPr>
            <w:tcW w:w="2185" w:type="dxa"/>
          </w:tcPr>
          <w:p w:rsidR="004543B1" w:rsidRPr="008A133B" w:rsidRDefault="004543B1" w:rsidP="0013509C">
            <w:pPr>
              <w:autoSpaceDE w:val="0"/>
              <w:autoSpaceDN w:val="0"/>
              <w:adjustRightInd w:val="0"/>
              <w:rPr>
                <w:rFonts w:ascii="Times New Roman" w:hAnsi="Times New Roman" w:cs="Times New Roman"/>
                <w:b/>
                <w:bCs/>
                <w:sz w:val="19"/>
                <w:szCs w:val="19"/>
              </w:rPr>
            </w:pPr>
          </w:p>
        </w:tc>
      </w:tr>
    </w:tbl>
    <w:p w:rsidR="00327FB8" w:rsidRPr="00DD767D" w:rsidRDefault="00327FB8" w:rsidP="008A133B">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65"/>
        <w:gridCol w:w="668"/>
        <w:gridCol w:w="666"/>
        <w:gridCol w:w="666"/>
        <w:gridCol w:w="668"/>
        <w:gridCol w:w="665"/>
        <w:gridCol w:w="664"/>
        <w:gridCol w:w="2826"/>
      </w:tblGrid>
      <w:tr w:rsidR="009760E6" w:rsidRPr="008A133B" w:rsidTr="0013509C">
        <w:tc>
          <w:tcPr>
            <w:tcW w:w="3652" w:type="dxa"/>
            <w:vMerge w:val="restart"/>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Indicadores Matriz 2015</w:t>
            </w:r>
          </w:p>
        </w:tc>
        <w:tc>
          <w:tcPr>
            <w:tcW w:w="4253" w:type="dxa"/>
            <w:gridSpan w:val="6"/>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Valoración del Diseño</w:t>
            </w:r>
          </w:p>
        </w:tc>
        <w:tc>
          <w:tcPr>
            <w:tcW w:w="3035" w:type="dxa"/>
            <w:vMerge w:val="restart"/>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Propuesta de Modificación</w:t>
            </w:r>
          </w:p>
        </w:tc>
      </w:tr>
      <w:tr w:rsidR="009760E6" w:rsidRPr="008A133B" w:rsidTr="009760E6">
        <w:tc>
          <w:tcPr>
            <w:tcW w:w="3652" w:type="dxa"/>
            <w:vMerge/>
          </w:tcPr>
          <w:p w:rsidR="009760E6" w:rsidRPr="008A133B" w:rsidRDefault="009760E6" w:rsidP="003F42B8">
            <w:pPr>
              <w:autoSpaceDE w:val="0"/>
              <w:autoSpaceDN w:val="0"/>
              <w:adjustRightInd w:val="0"/>
              <w:rPr>
                <w:rFonts w:ascii="Times New Roman" w:hAnsi="Times New Roman" w:cs="Times New Roman"/>
                <w:sz w:val="19"/>
                <w:szCs w:val="19"/>
              </w:rPr>
            </w:pPr>
          </w:p>
        </w:tc>
        <w:tc>
          <w:tcPr>
            <w:tcW w:w="709" w:type="dxa"/>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A</w:t>
            </w:r>
          </w:p>
        </w:tc>
        <w:tc>
          <w:tcPr>
            <w:tcW w:w="709" w:type="dxa"/>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B</w:t>
            </w:r>
          </w:p>
        </w:tc>
        <w:tc>
          <w:tcPr>
            <w:tcW w:w="708" w:type="dxa"/>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C</w:t>
            </w:r>
          </w:p>
        </w:tc>
        <w:tc>
          <w:tcPr>
            <w:tcW w:w="709" w:type="dxa"/>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D</w:t>
            </w:r>
          </w:p>
        </w:tc>
        <w:tc>
          <w:tcPr>
            <w:tcW w:w="709" w:type="dxa"/>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w:t>
            </w:r>
          </w:p>
        </w:tc>
        <w:tc>
          <w:tcPr>
            <w:tcW w:w="709" w:type="dxa"/>
          </w:tcPr>
          <w:p w:rsidR="009760E6" w:rsidRPr="008A133B" w:rsidRDefault="009760E6" w:rsidP="003F42B8">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F</w:t>
            </w:r>
          </w:p>
        </w:tc>
        <w:tc>
          <w:tcPr>
            <w:tcW w:w="3035" w:type="dxa"/>
            <w:vMerge/>
          </w:tcPr>
          <w:p w:rsidR="009760E6" w:rsidRPr="008A133B" w:rsidRDefault="009760E6" w:rsidP="003F42B8">
            <w:pPr>
              <w:autoSpaceDE w:val="0"/>
              <w:autoSpaceDN w:val="0"/>
              <w:adjustRightInd w:val="0"/>
              <w:rPr>
                <w:rFonts w:ascii="Times New Roman" w:hAnsi="Times New Roman" w:cs="Times New Roman"/>
                <w:sz w:val="19"/>
                <w:szCs w:val="19"/>
              </w:rPr>
            </w:pPr>
          </w:p>
        </w:tc>
      </w:tr>
      <w:tr w:rsidR="00875FC0" w:rsidRPr="008A133B" w:rsidTr="009760E6">
        <w:tc>
          <w:tcPr>
            <w:tcW w:w="3652" w:type="dxa"/>
          </w:tcPr>
          <w:p w:rsidR="00875FC0" w:rsidRPr="008A133B" w:rsidRDefault="00875FC0" w:rsidP="00875FC0">
            <w:pPr>
              <w:rPr>
                <w:rFonts w:ascii="Times New Roman" w:hAnsi="Times New Roman" w:cs="Times New Roman"/>
                <w:sz w:val="19"/>
                <w:szCs w:val="19"/>
              </w:rPr>
            </w:pPr>
            <w:r w:rsidRPr="008A133B">
              <w:rPr>
                <w:rFonts w:ascii="Times New Roman" w:hAnsi="Times New Roman" w:cs="Times New Roman"/>
                <w:sz w:val="19"/>
                <w:szCs w:val="19"/>
              </w:rPr>
              <w:t>Registro de beneficiarias</w:t>
            </w: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8"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3035" w:type="dxa"/>
          </w:tcPr>
          <w:p w:rsidR="00875FC0" w:rsidRPr="008A133B" w:rsidRDefault="00875FC0" w:rsidP="00D76DA7">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No se incluyó el programa para el ejercicio 2016</w:t>
            </w:r>
          </w:p>
        </w:tc>
      </w:tr>
      <w:tr w:rsidR="00875FC0" w:rsidRPr="008A133B" w:rsidTr="009760E6">
        <w:tc>
          <w:tcPr>
            <w:tcW w:w="3652"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Cobertura por colonia</w:t>
            </w: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8"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3035" w:type="dxa"/>
          </w:tcPr>
          <w:p w:rsidR="00875FC0" w:rsidRPr="008A133B" w:rsidRDefault="00875FC0" w:rsidP="00D76DA7">
            <w:pPr>
              <w:autoSpaceDE w:val="0"/>
              <w:autoSpaceDN w:val="0"/>
              <w:adjustRightInd w:val="0"/>
              <w:rPr>
                <w:rFonts w:ascii="Times New Roman" w:hAnsi="Times New Roman" w:cs="Times New Roman"/>
                <w:sz w:val="19"/>
                <w:szCs w:val="19"/>
              </w:rPr>
            </w:pPr>
          </w:p>
        </w:tc>
      </w:tr>
      <w:tr w:rsidR="00875FC0" w:rsidRPr="008A133B" w:rsidTr="009760E6">
        <w:tc>
          <w:tcPr>
            <w:tcW w:w="3652" w:type="dxa"/>
          </w:tcPr>
          <w:p w:rsidR="00875FC0" w:rsidRPr="008A133B" w:rsidRDefault="00875FC0" w:rsidP="00DD767D">
            <w:pPr>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8"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3035" w:type="dxa"/>
          </w:tcPr>
          <w:p w:rsidR="00875FC0" w:rsidRPr="008A133B" w:rsidRDefault="00875FC0" w:rsidP="00D76DA7">
            <w:pPr>
              <w:autoSpaceDE w:val="0"/>
              <w:autoSpaceDN w:val="0"/>
              <w:adjustRightInd w:val="0"/>
              <w:rPr>
                <w:rFonts w:ascii="Times New Roman" w:hAnsi="Times New Roman" w:cs="Times New Roman"/>
                <w:sz w:val="19"/>
                <w:szCs w:val="19"/>
              </w:rPr>
            </w:pPr>
          </w:p>
        </w:tc>
      </w:tr>
      <w:tr w:rsidR="00875FC0" w:rsidRPr="008A133B" w:rsidTr="009760E6">
        <w:tc>
          <w:tcPr>
            <w:tcW w:w="3652" w:type="dxa"/>
          </w:tcPr>
          <w:p w:rsidR="00875FC0" w:rsidRPr="008A133B" w:rsidRDefault="00875FC0" w:rsidP="00DD767D">
            <w:pPr>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8"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709" w:type="dxa"/>
          </w:tcPr>
          <w:p w:rsidR="00875FC0" w:rsidRPr="008A133B" w:rsidRDefault="00875FC0" w:rsidP="003F42B8">
            <w:pPr>
              <w:autoSpaceDE w:val="0"/>
              <w:autoSpaceDN w:val="0"/>
              <w:adjustRightInd w:val="0"/>
              <w:rPr>
                <w:rFonts w:ascii="Times New Roman" w:hAnsi="Times New Roman" w:cs="Times New Roman"/>
                <w:sz w:val="19"/>
                <w:szCs w:val="19"/>
              </w:rPr>
            </w:pPr>
          </w:p>
        </w:tc>
        <w:tc>
          <w:tcPr>
            <w:tcW w:w="3035" w:type="dxa"/>
          </w:tcPr>
          <w:p w:rsidR="00875FC0" w:rsidRPr="008A133B" w:rsidRDefault="00875FC0" w:rsidP="00D76DA7">
            <w:pPr>
              <w:autoSpaceDE w:val="0"/>
              <w:autoSpaceDN w:val="0"/>
              <w:adjustRightInd w:val="0"/>
              <w:rPr>
                <w:rFonts w:ascii="Times New Roman" w:hAnsi="Times New Roman" w:cs="Times New Roman"/>
                <w:sz w:val="19"/>
                <w:szCs w:val="19"/>
              </w:rPr>
            </w:pPr>
          </w:p>
        </w:tc>
      </w:tr>
    </w:tbl>
    <w:p w:rsidR="003F42B8" w:rsidRPr="00DD767D" w:rsidRDefault="003F42B8" w:rsidP="008A133B">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6"/>
        <w:gridCol w:w="669"/>
        <w:gridCol w:w="669"/>
        <w:gridCol w:w="668"/>
        <w:gridCol w:w="669"/>
        <w:gridCol w:w="669"/>
        <w:gridCol w:w="669"/>
        <w:gridCol w:w="2819"/>
      </w:tblGrid>
      <w:tr w:rsidR="009760E6" w:rsidRPr="008A133B" w:rsidTr="0013509C">
        <w:tc>
          <w:tcPr>
            <w:tcW w:w="3652" w:type="dxa"/>
            <w:vMerge w:val="restart"/>
          </w:tcPr>
          <w:p w:rsidR="009760E6" w:rsidRPr="008A133B" w:rsidRDefault="009760E6" w:rsidP="009760E6">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Indicadores Matriz Propuesta</w:t>
            </w:r>
          </w:p>
        </w:tc>
        <w:tc>
          <w:tcPr>
            <w:tcW w:w="4253" w:type="dxa"/>
            <w:gridSpan w:val="6"/>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Valoración del Diseño</w:t>
            </w:r>
          </w:p>
        </w:tc>
        <w:tc>
          <w:tcPr>
            <w:tcW w:w="3035" w:type="dxa"/>
            <w:vMerge w:val="restart"/>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Propuesta de Modificación</w:t>
            </w:r>
          </w:p>
        </w:tc>
      </w:tr>
      <w:tr w:rsidR="009760E6" w:rsidRPr="008A133B" w:rsidTr="0013509C">
        <w:tc>
          <w:tcPr>
            <w:tcW w:w="3652" w:type="dxa"/>
            <w:vMerge/>
          </w:tcPr>
          <w:p w:rsidR="009760E6" w:rsidRPr="008A133B"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A</w:t>
            </w:r>
          </w:p>
        </w:tc>
        <w:tc>
          <w:tcPr>
            <w:tcW w:w="709" w:type="dxa"/>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B</w:t>
            </w:r>
          </w:p>
        </w:tc>
        <w:tc>
          <w:tcPr>
            <w:tcW w:w="708" w:type="dxa"/>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C</w:t>
            </w:r>
          </w:p>
        </w:tc>
        <w:tc>
          <w:tcPr>
            <w:tcW w:w="709" w:type="dxa"/>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D</w:t>
            </w:r>
          </w:p>
        </w:tc>
        <w:tc>
          <w:tcPr>
            <w:tcW w:w="709" w:type="dxa"/>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E</w:t>
            </w:r>
          </w:p>
        </w:tc>
        <w:tc>
          <w:tcPr>
            <w:tcW w:w="709" w:type="dxa"/>
          </w:tcPr>
          <w:p w:rsidR="009760E6" w:rsidRPr="008A133B" w:rsidRDefault="009760E6"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F</w:t>
            </w:r>
          </w:p>
        </w:tc>
        <w:tc>
          <w:tcPr>
            <w:tcW w:w="3035" w:type="dxa"/>
            <w:vMerge/>
          </w:tcPr>
          <w:p w:rsidR="009760E6" w:rsidRPr="008A133B" w:rsidRDefault="009760E6" w:rsidP="0013509C">
            <w:pPr>
              <w:autoSpaceDE w:val="0"/>
              <w:autoSpaceDN w:val="0"/>
              <w:adjustRightInd w:val="0"/>
              <w:rPr>
                <w:rFonts w:ascii="Times New Roman" w:hAnsi="Times New Roman" w:cs="Times New Roman"/>
                <w:sz w:val="19"/>
                <w:szCs w:val="19"/>
              </w:rPr>
            </w:pPr>
          </w:p>
        </w:tc>
      </w:tr>
      <w:tr w:rsidR="00875FC0" w:rsidRPr="008A133B" w:rsidTr="0013509C">
        <w:tc>
          <w:tcPr>
            <w:tcW w:w="3652" w:type="dxa"/>
          </w:tcPr>
          <w:p w:rsidR="00875FC0" w:rsidRPr="008A133B" w:rsidRDefault="00875FC0" w:rsidP="00DD767D">
            <w:pPr>
              <w:rPr>
                <w:rFonts w:ascii="Times New Roman" w:hAnsi="Times New Roman" w:cs="Times New Roman"/>
                <w:sz w:val="19"/>
                <w:szCs w:val="19"/>
              </w:rPr>
            </w:pPr>
            <w:r w:rsidRPr="008A133B">
              <w:rPr>
                <w:rFonts w:ascii="Times New Roman" w:hAnsi="Times New Roman" w:cs="Times New Roman"/>
                <w:sz w:val="19"/>
                <w:szCs w:val="19"/>
              </w:rPr>
              <w:t>Promover el desarrollo económico de las mujeres jefas de familia</w:t>
            </w:r>
          </w:p>
        </w:tc>
        <w:tc>
          <w:tcPr>
            <w:tcW w:w="709" w:type="dxa"/>
          </w:tcPr>
          <w:p w:rsidR="00875FC0" w:rsidRPr="008A133B" w:rsidRDefault="00875FC0"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875FC0" w:rsidRPr="008A133B" w:rsidRDefault="00875FC0">
            <w:pPr>
              <w:rPr>
                <w:rFonts w:ascii="Times New Roman" w:hAnsi="Times New Roman" w:cs="Times New Roman"/>
                <w:sz w:val="19"/>
                <w:szCs w:val="19"/>
              </w:rPr>
            </w:pPr>
            <w:r w:rsidRPr="008A133B">
              <w:rPr>
                <w:rFonts w:ascii="Times New Roman" w:hAnsi="Times New Roman" w:cs="Times New Roman"/>
                <w:sz w:val="19"/>
                <w:szCs w:val="19"/>
              </w:rPr>
              <w:t>Si</w:t>
            </w:r>
          </w:p>
        </w:tc>
        <w:tc>
          <w:tcPr>
            <w:tcW w:w="708" w:type="dxa"/>
          </w:tcPr>
          <w:p w:rsidR="00875FC0" w:rsidRPr="008A133B" w:rsidRDefault="00875FC0">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875FC0" w:rsidRPr="008A133B" w:rsidRDefault="00875FC0">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875FC0" w:rsidRPr="008A133B" w:rsidRDefault="00875FC0">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875FC0" w:rsidRPr="008A133B" w:rsidRDefault="00875FC0">
            <w:pPr>
              <w:rPr>
                <w:rFonts w:ascii="Times New Roman" w:hAnsi="Times New Roman" w:cs="Times New Roman"/>
                <w:sz w:val="19"/>
                <w:szCs w:val="19"/>
              </w:rPr>
            </w:pPr>
            <w:r w:rsidRPr="008A133B">
              <w:rPr>
                <w:rFonts w:ascii="Times New Roman" w:hAnsi="Times New Roman" w:cs="Times New Roman"/>
                <w:sz w:val="19"/>
                <w:szCs w:val="19"/>
              </w:rPr>
              <w:t>Si</w:t>
            </w:r>
          </w:p>
        </w:tc>
        <w:tc>
          <w:tcPr>
            <w:tcW w:w="3035" w:type="dxa"/>
          </w:tcPr>
          <w:p w:rsidR="00875FC0" w:rsidRPr="008A133B" w:rsidRDefault="00875FC0" w:rsidP="0013509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No se incluyó el programa para el ejercicio 2016</w:t>
            </w:r>
          </w:p>
        </w:tc>
      </w:tr>
      <w:tr w:rsidR="006604B9" w:rsidRPr="008A133B" w:rsidTr="0013509C">
        <w:tc>
          <w:tcPr>
            <w:tcW w:w="3652" w:type="dxa"/>
          </w:tcPr>
          <w:p w:rsidR="006604B9" w:rsidRPr="008A133B" w:rsidRDefault="006604B9" w:rsidP="00DD767D">
            <w:pPr>
              <w:rPr>
                <w:rFonts w:ascii="Times New Roman" w:hAnsi="Times New Roman" w:cs="Times New Roman"/>
                <w:sz w:val="19"/>
                <w:szCs w:val="19"/>
              </w:rPr>
            </w:pPr>
            <w:r w:rsidRPr="008A133B">
              <w:rPr>
                <w:rFonts w:ascii="Times New Roman" w:hAnsi="Times New Roman" w:cs="Times New Roman"/>
                <w:sz w:val="19"/>
                <w:szCs w:val="19"/>
              </w:rPr>
              <w:t>Brindar formación en oficios no tradicionales</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8"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3035" w:type="dxa"/>
          </w:tcPr>
          <w:p w:rsidR="006604B9" w:rsidRPr="008A133B" w:rsidRDefault="006604B9" w:rsidP="0013509C">
            <w:pPr>
              <w:autoSpaceDE w:val="0"/>
              <w:autoSpaceDN w:val="0"/>
              <w:adjustRightInd w:val="0"/>
              <w:rPr>
                <w:rFonts w:ascii="Times New Roman" w:hAnsi="Times New Roman" w:cs="Times New Roman"/>
                <w:sz w:val="19"/>
                <w:szCs w:val="19"/>
              </w:rPr>
            </w:pPr>
          </w:p>
        </w:tc>
      </w:tr>
      <w:tr w:rsidR="006604B9" w:rsidRPr="008A133B" w:rsidTr="0013509C">
        <w:tc>
          <w:tcPr>
            <w:tcW w:w="3652" w:type="dxa"/>
          </w:tcPr>
          <w:p w:rsidR="006604B9" w:rsidRPr="008A133B" w:rsidRDefault="006604B9" w:rsidP="00DD767D">
            <w:pPr>
              <w:rPr>
                <w:rFonts w:ascii="Times New Roman" w:hAnsi="Times New Roman" w:cs="Times New Roman"/>
                <w:sz w:val="19"/>
                <w:szCs w:val="19"/>
              </w:rPr>
            </w:pPr>
            <w:r w:rsidRPr="008A133B">
              <w:rPr>
                <w:rFonts w:ascii="Times New Roman" w:hAnsi="Times New Roman" w:cs="Times New Roman"/>
                <w:sz w:val="19"/>
                <w:szCs w:val="19"/>
              </w:rPr>
              <w:t>Talleristas en oficio no tradicionales y en perspectiva de género</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8"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3035" w:type="dxa"/>
          </w:tcPr>
          <w:p w:rsidR="006604B9" w:rsidRPr="008A133B" w:rsidRDefault="006604B9" w:rsidP="0013509C">
            <w:pPr>
              <w:autoSpaceDE w:val="0"/>
              <w:autoSpaceDN w:val="0"/>
              <w:adjustRightInd w:val="0"/>
              <w:rPr>
                <w:rFonts w:ascii="Times New Roman" w:hAnsi="Times New Roman" w:cs="Times New Roman"/>
                <w:sz w:val="19"/>
                <w:szCs w:val="19"/>
              </w:rPr>
            </w:pPr>
          </w:p>
        </w:tc>
      </w:tr>
      <w:tr w:rsidR="006604B9" w:rsidRPr="008A133B" w:rsidTr="0013509C">
        <w:tc>
          <w:tcPr>
            <w:tcW w:w="3652" w:type="dxa"/>
          </w:tcPr>
          <w:p w:rsidR="006604B9" w:rsidRPr="008A133B" w:rsidRDefault="006604B9" w:rsidP="00DD767D">
            <w:pPr>
              <w:rPr>
                <w:rFonts w:ascii="Times New Roman" w:hAnsi="Times New Roman" w:cs="Times New Roman"/>
                <w:sz w:val="19"/>
                <w:szCs w:val="19"/>
              </w:rPr>
            </w:pPr>
            <w:r w:rsidRPr="008A133B">
              <w:rPr>
                <w:rFonts w:ascii="Times New Roman" w:hAnsi="Times New Roman" w:cs="Times New Roman"/>
                <w:sz w:val="19"/>
                <w:szCs w:val="19"/>
              </w:rPr>
              <w:t>Talleres en oficios no tradicionales y en perspectiva de género</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8"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709" w:type="dxa"/>
          </w:tcPr>
          <w:p w:rsidR="006604B9" w:rsidRPr="008A133B" w:rsidRDefault="006604B9">
            <w:pPr>
              <w:rPr>
                <w:rFonts w:ascii="Times New Roman" w:hAnsi="Times New Roman" w:cs="Times New Roman"/>
                <w:sz w:val="19"/>
                <w:szCs w:val="19"/>
              </w:rPr>
            </w:pPr>
            <w:r w:rsidRPr="008A133B">
              <w:rPr>
                <w:rFonts w:ascii="Times New Roman" w:hAnsi="Times New Roman" w:cs="Times New Roman"/>
                <w:sz w:val="19"/>
                <w:szCs w:val="19"/>
              </w:rPr>
              <w:t>Si</w:t>
            </w:r>
          </w:p>
        </w:tc>
        <w:tc>
          <w:tcPr>
            <w:tcW w:w="3035" w:type="dxa"/>
          </w:tcPr>
          <w:p w:rsidR="006604B9" w:rsidRPr="008A133B" w:rsidRDefault="006604B9" w:rsidP="0013509C">
            <w:pPr>
              <w:autoSpaceDE w:val="0"/>
              <w:autoSpaceDN w:val="0"/>
              <w:adjustRightInd w:val="0"/>
              <w:rPr>
                <w:rFonts w:ascii="Times New Roman" w:hAnsi="Times New Roman" w:cs="Times New Roman"/>
                <w:sz w:val="19"/>
                <w:szCs w:val="19"/>
              </w:rPr>
            </w:pPr>
          </w:p>
        </w:tc>
      </w:tr>
    </w:tbl>
    <w:p w:rsidR="003F42B8" w:rsidRPr="00DD767D" w:rsidRDefault="003F42B8" w:rsidP="008A133B">
      <w:pPr>
        <w:autoSpaceDE w:val="0"/>
        <w:autoSpaceDN w:val="0"/>
        <w:adjustRightInd w:val="0"/>
        <w:spacing w:after="0" w:line="240" w:lineRule="auto"/>
        <w:jc w:val="both"/>
        <w:rPr>
          <w:rFonts w:ascii="Times New Roman" w:hAnsi="Times New Roman" w:cs="Times New Roman"/>
          <w:sz w:val="20"/>
          <w:szCs w:val="20"/>
        </w:rPr>
      </w:pPr>
    </w:p>
    <w:p w:rsidR="00E67FDA" w:rsidRPr="00DD767D" w:rsidRDefault="006537A8" w:rsidP="008A133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b/>
          <w:bCs/>
          <w:sz w:val="20"/>
          <w:szCs w:val="20"/>
        </w:rPr>
        <w:t>7. Resultados de la Matriz de Indicadores 2015</w:t>
      </w:r>
    </w:p>
    <w:tbl>
      <w:tblPr>
        <w:tblStyle w:val="Tablaconcuadrcula"/>
        <w:tblW w:w="0" w:type="auto"/>
        <w:tblLook w:val="04A0" w:firstRow="1" w:lastRow="0" w:firstColumn="1" w:lastColumn="0" w:noHBand="0" w:noVBand="1"/>
      </w:tblPr>
      <w:tblGrid>
        <w:gridCol w:w="3794"/>
        <w:gridCol w:w="2126"/>
        <w:gridCol w:w="1418"/>
        <w:gridCol w:w="2850"/>
      </w:tblGrid>
      <w:tr w:rsidR="006537A8" w:rsidRPr="008A133B" w:rsidTr="008A133B">
        <w:tc>
          <w:tcPr>
            <w:tcW w:w="3794" w:type="dxa"/>
          </w:tcPr>
          <w:p w:rsidR="006537A8" w:rsidRPr="008A133B" w:rsidRDefault="006537A8"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Formula</w:t>
            </w:r>
          </w:p>
        </w:tc>
        <w:tc>
          <w:tcPr>
            <w:tcW w:w="2126" w:type="dxa"/>
          </w:tcPr>
          <w:p w:rsidR="006537A8" w:rsidRPr="008A133B" w:rsidRDefault="006537A8"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Sustitución de valores</w:t>
            </w:r>
          </w:p>
        </w:tc>
        <w:tc>
          <w:tcPr>
            <w:tcW w:w="1418" w:type="dxa"/>
          </w:tcPr>
          <w:p w:rsidR="006537A8" w:rsidRPr="008A133B" w:rsidRDefault="006537A8"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Resultado</w:t>
            </w:r>
          </w:p>
        </w:tc>
        <w:tc>
          <w:tcPr>
            <w:tcW w:w="2850" w:type="dxa"/>
          </w:tcPr>
          <w:p w:rsidR="006537A8" w:rsidRPr="008A133B" w:rsidRDefault="006537A8"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Interpretación</w:t>
            </w:r>
          </w:p>
        </w:tc>
      </w:tr>
      <w:tr w:rsidR="006604B9" w:rsidRPr="008A133B" w:rsidTr="008A133B">
        <w:tc>
          <w:tcPr>
            <w:tcW w:w="3794" w:type="dxa"/>
          </w:tcPr>
          <w:p w:rsidR="006604B9" w:rsidRPr="008A133B" w:rsidRDefault="006604B9" w:rsidP="00DD767D">
            <w:pPr>
              <w:rPr>
                <w:rFonts w:ascii="Times New Roman" w:hAnsi="Times New Roman" w:cs="Times New Roman"/>
                <w:sz w:val="19"/>
                <w:szCs w:val="19"/>
              </w:rPr>
            </w:pPr>
            <w:r w:rsidRPr="008A133B">
              <w:rPr>
                <w:rFonts w:ascii="Times New Roman" w:hAnsi="Times New Roman" w:cs="Times New Roman"/>
                <w:sz w:val="19"/>
                <w:szCs w:val="19"/>
              </w:rPr>
              <w:t>Mujeres inscritas/mujeres solicitantes</w:t>
            </w:r>
          </w:p>
        </w:tc>
        <w:tc>
          <w:tcPr>
            <w:tcW w:w="2126"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146/152</w:t>
            </w:r>
          </w:p>
        </w:tc>
        <w:tc>
          <w:tcPr>
            <w:tcW w:w="1418"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96 %</w:t>
            </w:r>
          </w:p>
        </w:tc>
        <w:tc>
          <w:tcPr>
            <w:tcW w:w="2850"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No se especificaron indicadores</w:t>
            </w:r>
          </w:p>
        </w:tc>
      </w:tr>
      <w:tr w:rsidR="006604B9" w:rsidRPr="008A133B" w:rsidTr="008A133B">
        <w:tc>
          <w:tcPr>
            <w:tcW w:w="3794" w:type="dxa"/>
          </w:tcPr>
          <w:p w:rsidR="006604B9" w:rsidRPr="008A133B" w:rsidRDefault="006604B9" w:rsidP="00DD767D">
            <w:pPr>
              <w:rPr>
                <w:rFonts w:ascii="Times New Roman" w:hAnsi="Times New Roman" w:cs="Times New Roman"/>
                <w:sz w:val="19"/>
                <w:szCs w:val="19"/>
              </w:rPr>
            </w:pPr>
            <w:r w:rsidRPr="008A133B">
              <w:rPr>
                <w:rFonts w:ascii="Times New Roman" w:hAnsi="Times New Roman" w:cs="Times New Roman"/>
                <w:sz w:val="19"/>
                <w:szCs w:val="19"/>
              </w:rPr>
              <w:t>Mujeres que terminaron cursos/mujeres inscritas en el programa</w:t>
            </w:r>
          </w:p>
        </w:tc>
        <w:tc>
          <w:tcPr>
            <w:tcW w:w="2126"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146/152</w:t>
            </w:r>
          </w:p>
        </w:tc>
        <w:tc>
          <w:tcPr>
            <w:tcW w:w="1418"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96 %</w:t>
            </w:r>
          </w:p>
        </w:tc>
        <w:tc>
          <w:tcPr>
            <w:tcW w:w="2850" w:type="dxa"/>
          </w:tcPr>
          <w:p w:rsidR="006604B9" w:rsidRPr="008A133B" w:rsidRDefault="006604B9" w:rsidP="00D318EC">
            <w:pPr>
              <w:autoSpaceDE w:val="0"/>
              <w:autoSpaceDN w:val="0"/>
              <w:adjustRightInd w:val="0"/>
              <w:rPr>
                <w:rFonts w:ascii="Times New Roman" w:hAnsi="Times New Roman" w:cs="Times New Roman"/>
                <w:sz w:val="19"/>
                <w:szCs w:val="19"/>
              </w:rPr>
            </w:pPr>
          </w:p>
        </w:tc>
      </w:tr>
      <w:tr w:rsidR="006604B9" w:rsidRPr="008A133B" w:rsidTr="008A133B">
        <w:tc>
          <w:tcPr>
            <w:tcW w:w="3794" w:type="dxa"/>
          </w:tcPr>
          <w:p w:rsidR="006604B9" w:rsidRPr="008A133B" w:rsidRDefault="006604B9" w:rsidP="00DD767D">
            <w:pPr>
              <w:rPr>
                <w:rFonts w:ascii="Times New Roman" w:hAnsi="Times New Roman" w:cs="Times New Roman"/>
                <w:sz w:val="19"/>
                <w:szCs w:val="19"/>
              </w:rPr>
            </w:pPr>
            <w:r w:rsidRPr="008A133B">
              <w:rPr>
                <w:rFonts w:ascii="Times New Roman" w:hAnsi="Times New Roman" w:cs="Times New Roman"/>
                <w:sz w:val="19"/>
                <w:szCs w:val="19"/>
              </w:rPr>
              <w:t>Talleristas que concluyeron cursos/talleristas inscritos</w:t>
            </w:r>
          </w:p>
        </w:tc>
        <w:tc>
          <w:tcPr>
            <w:tcW w:w="2126"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4/6</w:t>
            </w:r>
          </w:p>
        </w:tc>
        <w:tc>
          <w:tcPr>
            <w:tcW w:w="1418" w:type="dxa"/>
          </w:tcPr>
          <w:p w:rsidR="006604B9" w:rsidRPr="008A133B" w:rsidRDefault="006604B9"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66 %</w:t>
            </w:r>
          </w:p>
        </w:tc>
        <w:tc>
          <w:tcPr>
            <w:tcW w:w="2850" w:type="dxa"/>
          </w:tcPr>
          <w:p w:rsidR="006604B9" w:rsidRPr="008A133B" w:rsidRDefault="006604B9" w:rsidP="00D318EC">
            <w:pPr>
              <w:autoSpaceDE w:val="0"/>
              <w:autoSpaceDN w:val="0"/>
              <w:adjustRightInd w:val="0"/>
              <w:rPr>
                <w:rFonts w:ascii="Times New Roman" w:hAnsi="Times New Roman" w:cs="Times New Roman"/>
                <w:sz w:val="19"/>
                <w:szCs w:val="19"/>
              </w:rPr>
            </w:pPr>
          </w:p>
        </w:tc>
      </w:tr>
      <w:tr w:rsidR="006604B9" w:rsidRPr="008A133B" w:rsidTr="008A133B">
        <w:tc>
          <w:tcPr>
            <w:tcW w:w="3794" w:type="dxa"/>
          </w:tcPr>
          <w:p w:rsidR="006604B9" w:rsidRPr="008A133B" w:rsidRDefault="00905B3B" w:rsidP="00905B3B">
            <w:pPr>
              <w:rPr>
                <w:rFonts w:ascii="Times New Roman" w:hAnsi="Times New Roman" w:cs="Times New Roman"/>
                <w:sz w:val="19"/>
                <w:szCs w:val="19"/>
              </w:rPr>
            </w:pPr>
            <w:r w:rsidRPr="008A133B">
              <w:rPr>
                <w:rFonts w:ascii="Times New Roman" w:hAnsi="Times New Roman" w:cs="Times New Roman"/>
                <w:sz w:val="19"/>
                <w:szCs w:val="19"/>
              </w:rPr>
              <w:t>Mujeres asistentes a cursos en perspectiva de género /</w:t>
            </w:r>
            <w:r w:rsidR="006604B9" w:rsidRPr="008A133B">
              <w:rPr>
                <w:rFonts w:ascii="Times New Roman" w:hAnsi="Times New Roman" w:cs="Times New Roman"/>
                <w:sz w:val="19"/>
                <w:szCs w:val="19"/>
              </w:rPr>
              <w:t>Mujeres asistentes a talleres de oficios no tradicionales</w:t>
            </w:r>
          </w:p>
        </w:tc>
        <w:tc>
          <w:tcPr>
            <w:tcW w:w="2126" w:type="dxa"/>
          </w:tcPr>
          <w:p w:rsidR="006604B9" w:rsidRPr="008A133B" w:rsidRDefault="00905B3B" w:rsidP="00905B3B">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25</w:t>
            </w:r>
            <w:r w:rsidR="006604B9" w:rsidRPr="008A133B">
              <w:rPr>
                <w:rFonts w:ascii="Times New Roman" w:hAnsi="Times New Roman" w:cs="Times New Roman"/>
                <w:sz w:val="19"/>
                <w:szCs w:val="19"/>
              </w:rPr>
              <w:t>/</w:t>
            </w:r>
            <w:r w:rsidRPr="008A133B">
              <w:rPr>
                <w:rFonts w:ascii="Times New Roman" w:hAnsi="Times New Roman" w:cs="Times New Roman"/>
                <w:sz w:val="19"/>
                <w:szCs w:val="19"/>
              </w:rPr>
              <w:t>146</w:t>
            </w:r>
          </w:p>
        </w:tc>
        <w:tc>
          <w:tcPr>
            <w:tcW w:w="1418" w:type="dxa"/>
          </w:tcPr>
          <w:p w:rsidR="006604B9" w:rsidRPr="008A133B" w:rsidRDefault="00905B3B" w:rsidP="00D318EC">
            <w:pPr>
              <w:autoSpaceDE w:val="0"/>
              <w:autoSpaceDN w:val="0"/>
              <w:adjustRightInd w:val="0"/>
              <w:rPr>
                <w:rFonts w:ascii="Times New Roman" w:hAnsi="Times New Roman" w:cs="Times New Roman"/>
                <w:sz w:val="19"/>
                <w:szCs w:val="19"/>
              </w:rPr>
            </w:pPr>
            <w:r w:rsidRPr="008A133B">
              <w:rPr>
                <w:rFonts w:ascii="Times New Roman" w:hAnsi="Times New Roman" w:cs="Times New Roman"/>
                <w:sz w:val="19"/>
                <w:szCs w:val="19"/>
              </w:rPr>
              <w:t>17 %</w:t>
            </w:r>
          </w:p>
        </w:tc>
        <w:tc>
          <w:tcPr>
            <w:tcW w:w="2850" w:type="dxa"/>
          </w:tcPr>
          <w:p w:rsidR="006604B9" w:rsidRPr="008A133B" w:rsidRDefault="006604B9" w:rsidP="00D318EC">
            <w:pPr>
              <w:autoSpaceDE w:val="0"/>
              <w:autoSpaceDN w:val="0"/>
              <w:adjustRightInd w:val="0"/>
              <w:rPr>
                <w:rFonts w:ascii="Times New Roman" w:hAnsi="Times New Roman" w:cs="Times New Roman"/>
                <w:sz w:val="19"/>
                <w:szCs w:val="19"/>
              </w:rPr>
            </w:pPr>
          </w:p>
        </w:tc>
      </w:tr>
    </w:tbl>
    <w:p w:rsidR="00D318EC" w:rsidRPr="00DD767D" w:rsidRDefault="00D318EC" w:rsidP="008A133B">
      <w:pPr>
        <w:autoSpaceDE w:val="0"/>
        <w:autoSpaceDN w:val="0"/>
        <w:adjustRightInd w:val="0"/>
        <w:spacing w:after="0" w:line="240" w:lineRule="auto"/>
        <w:jc w:val="both"/>
        <w:rPr>
          <w:rFonts w:ascii="Times New Roman" w:hAnsi="Times New Roman" w:cs="Times New Roman"/>
          <w:sz w:val="20"/>
          <w:szCs w:val="20"/>
        </w:rPr>
      </w:pPr>
    </w:p>
    <w:p w:rsidR="00D318EC" w:rsidRPr="00DD767D" w:rsidRDefault="006537A8" w:rsidP="008A133B">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8. </w:t>
      </w:r>
      <w:r w:rsidRPr="00DD767D">
        <w:rPr>
          <w:rFonts w:ascii="Times New Roman" w:hAnsi="Times New Roman" w:cs="Times New Roman"/>
          <w:b/>
          <w:bCs/>
          <w:sz w:val="20"/>
          <w:szCs w:val="20"/>
        </w:rPr>
        <w:t>Análisis de Involucrados</w:t>
      </w:r>
    </w:p>
    <w:tbl>
      <w:tblPr>
        <w:tblStyle w:val="Tablaconcuadrcula"/>
        <w:tblW w:w="0" w:type="auto"/>
        <w:tblLook w:val="04A0" w:firstRow="1" w:lastRow="0" w:firstColumn="1" w:lastColumn="0" w:noHBand="0" w:noVBand="1"/>
      </w:tblPr>
      <w:tblGrid>
        <w:gridCol w:w="1342"/>
        <w:gridCol w:w="1518"/>
        <w:gridCol w:w="1638"/>
        <w:gridCol w:w="2041"/>
        <w:gridCol w:w="1598"/>
        <w:gridCol w:w="2051"/>
      </w:tblGrid>
      <w:tr w:rsidR="00E07675" w:rsidRPr="008A133B" w:rsidTr="00DB06B5">
        <w:tc>
          <w:tcPr>
            <w:tcW w:w="1342" w:type="dxa"/>
            <w:tcBorders>
              <w:bottom w:val="single" w:sz="4" w:space="0" w:color="auto"/>
            </w:tcBorders>
          </w:tcPr>
          <w:p w:rsidR="003937EB" w:rsidRPr="008A133B" w:rsidRDefault="003937EB" w:rsidP="008A133B">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Agente participante</w:t>
            </w:r>
          </w:p>
        </w:tc>
        <w:tc>
          <w:tcPr>
            <w:tcW w:w="1518" w:type="dxa"/>
            <w:tcBorders>
              <w:bottom w:val="single" w:sz="4" w:space="0" w:color="auto"/>
            </w:tcBorders>
          </w:tcPr>
          <w:p w:rsidR="003937EB" w:rsidRPr="008A133B" w:rsidRDefault="003937EB"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Descripción</w:t>
            </w:r>
          </w:p>
        </w:tc>
        <w:tc>
          <w:tcPr>
            <w:tcW w:w="1638" w:type="dxa"/>
            <w:tcBorders>
              <w:bottom w:val="single" w:sz="4" w:space="0" w:color="auto"/>
            </w:tcBorders>
          </w:tcPr>
          <w:p w:rsidR="003937EB" w:rsidRPr="008A133B" w:rsidRDefault="003937EB" w:rsidP="00D318EC">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Intereses</w:t>
            </w:r>
          </w:p>
        </w:tc>
        <w:tc>
          <w:tcPr>
            <w:tcW w:w="2041" w:type="dxa"/>
            <w:tcBorders>
              <w:bottom w:val="single" w:sz="4" w:space="0" w:color="auto"/>
            </w:tcBorders>
          </w:tcPr>
          <w:p w:rsidR="003937EB" w:rsidRPr="008A133B" w:rsidRDefault="003937EB" w:rsidP="003937EB">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Cómo es percibido el problema</w:t>
            </w:r>
          </w:p>
        </w:tc>
        <w:tc>
          <w:tcPr>
            <w:tcW w:w="1598" w:type="dxa"/>
            <w:tcBorders>
              <w:bottom w:val="single" w:sz="4" w:space="0" w:color="auto"/>
            </w:tcBorders>
          </w:tcPr>
          <w:p w:rsidR="003937EB" w:rsidRPr="008A133B" w:rsidRDefault="003937EB" w:rsidP="003937EB">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Poder de influencia y mandato</w:t>
            </w:r>
          </w:p>
        </w:tc>
        <w:tc>
          <w:tcPr>
            <w:tcW w:w="2051" w:type="dxa"/>
            <w:tcBorders>
              <w:bottom w:val="single" w:sz="4" w:space="0" w:color="auto"/>
            </w:tcBorders>
          </w:tcPr>
          <w:p w:rsidR="003937EB" w:rsidRPr="008A133B" w:rsidRDefault="003937EB" w:rsidP="008A133B">
            <w:pPr>
              <w:autoSpaceDE w:val="0"/>
              <w:autoSpaceDN w:val="0"/>
              <w:adjustRightInd w:val="0"/>
              <w:rPr>
                <w:rFonts w:ascii="Times New Roman" w:hAnsi="Times New Roman" w:cs="Times New Roman"/>
                <w:b/>
                <w:bCs/>
                <w:sz w:val="19"/>
                <w:szCs w:val="19"/>
              </w:rPr>
            </w:pPr>
            <w:r w:rsidRPr="008A133B">
              <w:rPr>
                <w:rFonts w:ascii="Times New Roman" w:hAnsi="Times New Roman" w:cs="Times New Roman"/>
                <w:b/>
                <w:bCs/>
                <w:sz w:val="19"/>
                <w:szCs w:val="19"/>
              </w:rPr>
              <w:t>Obstáculos a vencer</w:t>
            </w:r>
          </w:p>
        </w:tc>
      </w:tr>
      <w:tr w:rsidR="008A133B" w:rsidRPr="008A133B" w:rsidTr="00DB06B5">
        <w:trPr>
          <w:trHeight w:val="941"/>
        </w:trPr>
        <w:tc>
          <w:tcPr>
            <w:tcW w:w="1342" w:type="dxa"/>
            <w:tcBorders>
              <w:bottom w:val="nil"/>
            </w:tcBorders>
          </w:tcPr>
          <w:p w:rsidR="008A133B" w:rsidRPr="008A133B" w:rsidRDefault="008A133B"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Unidad Ejecutora</w:t>
            </w:r>
          </w:p>
        </w:tc>
        <w:tc>
          <w:tcPr>
            <w:tcW w:w="1518" w:type="dxa"/>
            <w:tcBorders>
              <w:bottom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Encargada de todo el procedimi</w:t>
            </w:r>
            <w:r>
              <w:rPr>
                <w:rFonts w:ascii="Times New Roman" w:hAnsi="Times New Roman" w:cs="Times New Roman"/>
                <w:bCs/>
                <w:sz w:val="19"/>
                <w:szCs w:val="19"/>
              </w:rPr>
              <w:t>ento y trámites administrativos</w:t>
            </w:r>
          </w:p>
        </w:tc>
        <w:tc>
          <w:tcPr>
            <w:tcW w:w="1638" w:type="dxa"/>
            <w:tcBorders>
              <w:bottom w:val="nil"/>
            </w:tcBorders>
          </w:tcPr>
          <w:p w:rsidR="008A133B" w:rsidRPr="008A133B" w:rsidRDefault="008A133B"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Realización  de actividades y cumplimiento de trámites y apoyos.</w:t>
            </w:r>
          </w:p>
        </w:tc>
        <w:tc>
          <w:tcPr>
            <w:tcW w:w="2041" w:type="dxa"/>
            <w:tcBorders>
              <w:bottom w:val="nil"/>
            </w:tcBorders>
          </w:tcPr>
          <w:p w:rsidR="008A133B" w:rsidRPr="008A133B" w:rsidRDefault="008A133B"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Un problema de desigualdad social</w:t>
            </w:r>
          </w:p>
        </w:tc>
        <w:tc>
          <w:tcPr>
            <w:tcW w:w="1598" w:type="dxa"/>
            <w:tcBorders>
              <w:bottom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Eficacia y Eficiencia para su desarrollo o bien la cancelación.</w:t>
            </w:r>
          </w:p>
        </w:tc>
        <w:tc>
          <w:tcPr>
            <w:tcW w:w="2051" w:type="dxa"/>
            <w:tcBorders>
              <w:bottom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Seguimiento y Monitoreo</w:t>
            </w:r>
          </w:p>
        </w:tc>
      </w:tr>
      <w:tr w:rsidR="008A133B" w:rsidRPr="008A133B" w:rsidTr="00DB06B5">
        <w:trPr>
          <w:trHeight w:val="579"/>
        </w:trPr>
        <w:tc>
          <w:tcPr>
            <w:tcW w:w="1342" w:type="dxa"/>
            <w:tcBorders>
              <w:top w:val="nil"/>
              <w:bottom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Talleristas</w:t>
            </w:r>
          </w:p>
        </w:tc>
        <w:tc>
          <w:tcPr>
            <w:tcW w:w="1518" w:type="dxa"/>
            <w:tcBorders>
              <w:top w:val="nil"/>
              <w:bottom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Responsables de la impartición de los talleres</w:t>
            </w:r>
          </w:p>
        </w:tc>
        <w:tc>
          <w:tcPr>
            <w:tcW w:w="1638" w:type="dxa"/>
            <w:tcBorders>
              <w:top w:val="nil"/>
              <w:bottom w:val="nil"/>
            </w:tcBorders>
          </w:tcPr>
          <w:p w:rsidR="008A133B" w:rsidRPr="008A133B" w:rsidRDefault="008A133B"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Impartición de los conocimientos y habilidades</w:t>
            </w:r>
          </w:p>
        </w:tc>
        <w:tc>
          <w:tcPr>
            <w:tcW w:w="2041" w:type="dxa"/>
            <w:tcBorders>
              <w:top w:val="nil"/>
              <w:bottom w:val="nil"/>
            </w:tcBorders>
          </w:tcPr>
          <w:p w:rsidR="008A133B" w:rsidRPr="008A133B" w:rsidRDefault="00DB06B5"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Falta de conocimientos y habilidades para el ámbito laboral</w:t>
            </w:r>
          </w:p>
        </w:tc>
        <w:tc>
          <w:tcPr>
            <w:tcW w:w="1598" w:type="dxa"/>
            <w:tcBorders>
              <w:top w:val="nil"/>
              <w:bottom w:val="nil"/>
            </w:tcBorders>
          </w:tcPr>
          <w:p w:rsidR="008A133B" w:rsidRPr="008A133B" w:rsidRDefault="00DB06B5"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Brindar una capacitación de calidad</w:t>
            </w:r>
          </w:p>
        </w:tc>
        <w:tc>
          <w:tcPr>
            <w:tcW w:w="2051" w:type="dxa"/>
            <w:tcBorders>
              <w:top w:val="nil"/>
              <w:bottom w:val="nil"/>
            </w:tcBorders>
          </w:tcPr>
          <w:p w:rsidR="008A133B" w:rsidRPr="008A133B" w:rsidRDefault="00DB06B5"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Tener capacidades de enseñanza accesibles a las mujeres jefas de familia</w:t>
            </w:r>
          </w:p>
        </w:tc>
      </w:tr>
      <w:tr w:rsidR="008A133B" w:rsidRPr="008A133B" w:rsidTr="00DB06B5">
        <w:trPr>
          <w:trHeight w:val="939"/>
        </w:trPr>
        <w:tc>
          <w:tcPr>
            <w:tcW w:w="1342" w:type="dxa"/>
            <w:tcBorders>
              <w:top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lastRenderedPageBreak/>
              <w:t>Mujeres Jefas de Familia</w:t>
            </w:r>
          </w:p>
        </w:tc>
        <w:tc>
          <w:tcPr>
            <w:tcW w:w="1518" w:type="dxa"/>
            <w:tcBorders>
              <w:top w:val="nil"/>
            </w:tcBorders>
          </w:tcPr>
          <w:p w:rsidR="008A133B" w:rsidRPr="008A133B" w:rsidRDefault="008A133B"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Mujeres jefas de familia inscritas en el programa</w:t>
            </w:r>
          </w:p>
        </w:tc>
        <w:tc>
          <w:tcPr>
            <w:tcW w:w="1638" w:type="dxa"/>
            <w:tcBorders>
              <w:top w:val="nil"/>
            </w:tcBorders>
          </w:tcPr>
          <w:p w:rsidR="008A133B" w:rsidRPr="008A133B" w:rsidRDefault="008A133B"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Obtener conocimientos y habilidades para mejorar su situación socioeconómica</w:t>
            </w:r>
          </w:p>
        </w:tc>
        <w:tc>
          <w:tcPr>
            <w:tcW w:w="2041" w:type="dxa"/>
            <w:tcBorders>
              <w:top w:val="nil"/>
            </w:tcBorders>
          </w:tcPr>
          <w:p w:rsidR="008A133B" w:rsidRPr="008A133B" w:rsidRDefault="00DB06B5" w:rsidP="00E07675">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Condiciones adversas para obtener mejores ingresos y mejorar su calidad de vida</w:t>
            </w:r>
          </w:p>
        </w:tc>
        <w:tc>
          <w:tcPr>
            <w:tcW w:w="1598" w:type="dxa"/>
            <w:tcBorders>
              <w:top w:val="nil"/>
            </w:tcBorders>
          </w:tcPr>
          <w:p w:rsidR="008A133B" w:rsidRPr="008A133B" w:rsidRDefault="00DB06B5"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Exigir el cumplimiento de la oferta del programa</w:t>
            </w:r>
          </w:p>
        </w:tc>
        <w:tc>
          <w:tcPr>
            <w:tcW w:w="2051" w:type="dxa"/>
            <w:tcBorders>
              <w:top w:val="nil"/>
            </w:tcBorders>
          </w:tcPr>
          <w:p w:rsidR="008A133B" w:rsidRPr="008A133B" w:rsidRDefault="00DB06B5" w:rsidP="00D318EC">
            <w:pPr>
              <w:autoSpaceDE w:val="0"/>
              <w:autoSpaceDN w:val="0"/>
              <w:adjustRightInd w:val="0"/>
              <w:rPr>
                <w:rFonts w:ascii="Times New Roman" w:hAnsi="Times New Roman" w:cs="Times New Roman"/>
                <w:bCs/>
                <w:sz w:val="19"/>
                <w:szCs w:val="19"/>
              </w:rPr>
            </w:pPr>
            <w:r w:rsidRPr="008A133B">
              <w:rPr>
                <w:rFonts w:ascii="Times New Roman" w:hAnsi="Times New Roman" w:cs="Times New Roman"/>
                <w:bCs/>
                <w:sz w:val="19"/>
                <w:szCs w:val="19"/>
              </w:rPr>
              <w:t>Apropiarse de la propuesta del programa.</w:t>
            </w:r>
          </w:p>
        </w:tc>
      </w:tr>
    </w:tbl>
    <w:p w:rsidR="0083395D" w:rsidRPr="00DD767D" w:rsidRDefault="0083395D" w:rsidP="00DB06B5">
      <w:pPr>
        <w:autoSpaceDE w:val="0"/>
        <w:autoSpaceDN w:val="0"/>
        <w:adjustRightInd w:val="0"/>
        <w:spacing w:after="0" w:line="240" w:lineRule="auto"/>
        <w:jc w:val="both"/>
        <w:rPr>
          <w:rFonts w:ascii="Times New Roman" w:hAnsi="Times New Roman" w:cs="Times New Roman"/>
          <w:b/>
          <w:bCs/>
          <w:sz w:val="20"/>
          <w:szCs w:val="20"/>
        </w:rPr>
      </w:pPr>
    </w:p>
    <w:p w:rsidR="00D318EC" w:rsidRPr="00DD767D" w:rsidRDefault="003937EB" w:rsidP="00DB06B5">
      <w:pPr>
        <w:autoSpaceDE w:val="0"/>
        <w:autoSpaceDN w:val="0"/>
        <w:adjustRightInd w:val="0"/>
        <w:spacing w:after="0" w:line="240" w:lineRule="auto"/>
        <w:jc w:val="both"/>
        <w:rPr>
          <w:rFonts w:ascii="Times New Roman" w:hAnsi="Times New Roman" w:cs="Times New Roman"/>
          <w:sz w:val="20"/>
          <w:szCs w:val="20"/>
        </w:rPr>
      </w:pPr>
      <w:r w:rsidRPr="00DD767D">
        <w:rPr>
          <w:rFonts w:ascii="Times New Roman" w:hAnsi="Times New Roman" w:cs="Times New Roman"/>
          <w:sz w:val="20"/>
          <w:szCs w:val="20"/>
        </w:rPr>
        <w:t xml:space="preserve">9. </w:t>
      </w:r>
      <w:r w:rsidRPr="00DD767D">
        <w:rPr>
          <w:rFonts w:ascii="Times New Roman" w:hAnsi="Times New Roman" w:cs="Times New Roman"/>
          <w:b/>
          <w:bCs/>
          <w:sz w:val="20"/>
          <w:szCs w:val="20"/>
        </w:rPr>
        <w:t>Complementariedad o Coincidencia con otros Programas y Acciones Sociales</w:t>
      </w:r>
    </w:p>
    <w:tbl>
      <w:tblPr>
        <w:tblStyle w:val="Tablaconcuadrcula"/>
        <w:tblW w:w="0" w:type="auto"/>
        <w:tblLook w:val="04A0" w:firstRow="1" w:lastRow="0" w:firstColumn="1" w:lastColumn="0" w:noHBand="0" w:noVBand="1"/>
      </w:tblPr>
      <w:tblGrid>
        <w:gridCol w:w="1402"/>
        <w:gridCol w:w="1116"/>
        <w:gridCol w:w="1276"/>
        <w:gridCol w:w="1134"/>
        <w:gridCol w:w="1911"/>
        <w:gridCol w:w="1884"/>
        <w:gridCol w:w="1465"/>
      </w:tblGrid>
      <w:tr w:rsidR="00DB06B5" w:rsidRPr="00DB06B5" w:rsidTr="00DB06B5">
        <w:tc>
          <w:tcPr>
            <w:tcW w:w="1402" w:type="dxa"/>
          </w:tcPr>
          <w:p w:rsidR="003937EB" w:rsidRPr="00DB06B5" w:rsidRDefault="003937EB"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Programa o Acción Social</w:t>
            </w:r>
          </w:p>
        </w:tc>
        <w:tc>
          <w:tcPr>
            <w:tcW w:w="1116" w:type="dxa"/>
          </w:tcPr>
          <w:p w:rsidR="003937EB" w:rsidRPr="00DB06B5" w:rsidRDefault="003937EB"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Quién lo</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opera</w:t>
            </w:r>
          </w:p>
        </w:tc>
        <w:tc>
          <w:tcPr>
            <w:tcW w:w="1276" w:type="dxa"/>
          </w:tcPr>
          <w:p w:rsidR="003937EB" w:rsidRPr="00DB06B5" w:rsidRDefault="003937EB"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Objetivo</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general</w:t>
            </w:r>
          </w:p>
        </w:tc>
        <w:tc>
          <w:tcPr>
            <w:tcW w:w="1134" w:type="dxa"/>
          </w:tcPr>
          <w:p w:rsidR="003937EB" w:rsidRPr="00DB06B5" w:rsidRDefault="003937EB"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Población</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objetivo</w:t>
            </w:r>
          </w:p>
        </w:tc>
        <w:tc>
          <w:tcPr>
            <w:tcW w:w="1911" w:type="dxa"/>
          </w:tcPr>
          <w:p w:rsidR="003937EB" w:rsidRPr="00DB06B5" w:rsidRDefault="003937EB"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Bienes y/o servicios</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que otorga</w:t>
            </w:r>
          </w:p>
        </w:tc>
        <w:tc>
          <w:tcPr>
            <w:tcW w:w="1884" w:type="dxa"/>
          </w:tcPr>
          <w:p w:rsidR="003937EB" w:rsidRPr="00DB06B5" w:rsidRDefault="003937EB"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Complementariedad</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o coincidencia</w:t>
            </w:r>
          </w:p>
        </w:tc>
        <w:tc>
          <w:tcPr>
            <w:tcW w:w="1465" w:type="dxa"/>
          </w:tcPr>
          <w:p w:rsidR="003937EB" w:rsidRPr="00DB06B5" w:rsidRDefault="003937EB" w:rsidP="00D318EC">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Justificación</w:t>
            </w:r>
          </w:p>
        </w:tc>
      </w:tr>
      <w:tr w:rsidR="00DB06B5" w:rsidRPr="00DB06B5" w:rsidTr="00DB06B5">
        <w:tc>
          <w:tcPr>
            <w:tcW w:w="1402" w:type="dxa"/>
          </w:tcPr>
          <w:p w:rsidR="003937EB" w:rsidRPr="00DB06B5" w:rsidRDefault="006D76C6" w:rsidP="00D318EC">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No aplica</w:t>
            </w:r>
          </w:p>
        </w:tc>
        <w:tc>
          <w:tcPr>
            <w:tcW w:w="1116" w:type="dxa"/>
          </w:tcPr>
          <w:p w:rsidR="003937EB" w:rsidRPr="00DB06B5" w:rsidRDefault="003937EB" w:rsidP="00D318EC">
            <w:pPr>
              <w:autoSpaceDE w:val="0"/>
              <w:autoSpaceDN w:val="0"/>
              <w:adjustRightInd w:val="0"/>
              <w:rPr>
                <w:rFonts w:ascii="Times New Roman" w:hAnsi="Times New Roman" w:cs="Times New Roman"/>
                <w:b/>
                <w:bCs/>
                <w:sz w:val="19"/>
                <w:szCs w:val="19"/>
              </w:rPr>
            </w:pPr>
          </w:p>
        </w:tc>
        <w:tc>
          <w:tcPr>
            <w:tcW w:w="1276" w:type="dxa"/>
          </w:tcPr>
          <w:p w:rsidR="003937EB" w:rsidRPr="00DB06B5" w:rsidRDefault="003937EB" w:rsidP="00D318EC">
            <w:pPr>
              <w:autoSpaceDE w:val="0"/>
              <w:autoSpaceDN w:val="0"/>
              <w:adjustRightInd w:val="0"/>
              <w:rPr>
                <w:rFonts w:ascii="Times New Roman" w:hAnsi="Times New Roman" w:cs="Times New Roman"/>
                <w:b/>
                <w:bCs/>
                <w:sz w:val="19"/>
                <w:szCs w:val="19"/>
              </w:rPr>
            </w:pPr>
          </w:p>
        </w:tc>
        <w:tc>
          <w:tcPr>
            <w:tcW w:w="1134" w:type="dxa"/>
          </w:tcPr>
          <w:p w:rsidR="003937EB" w:rsidRPr="00DB06B5" w:rsidRDefault="003937EB" w:rsidP="00D318EC">
            <w:pPr>
              <w:autoSpaceDE w:val="0"/>
              <w:autoSpaceDN w:val="0"/>
              <w:adjustRightInd w:val="0"/>
              <w:rPr>
                <w:rFonts w:ascii="Times New Roman" w:hAnsi="Times New Roman" w:cs="Times New Roman"/>
                <w:b/>
                <w:bCs/>
                <w:sz w:val="19"/>
                <w:szCs w:val="19"/>
              </w:rPr>
            </w:pPr>
          </w:p>
        </w:tc>
        <w:tc>
          <w:tcPr>
            <w:tcW w:w="1911" w:type="dxa"/>
          </w:tcPr>
          <w:p w:rsidR="003937EB" w:rsidRPr="00DB06B5" w:rsidRDefault="003937EB" w:rsidP="00D318EC">
            <w:pPr>
              <w:autoSpaceDE w:val="0"/>
              <w:autoSpaceDN w:val="0"/>
              <w:adjustRightInd w:val="0"/>
              <w:rPr>
                <w:rFonts w:ascii="Times New Roman" w:hAnsi="Times New Roman" w:cs="Times New Roman"/>
                <w:b/>
                <w:bCs/>
                <w:sz w:val="19"/>
                <w:szCs w:val="19"/>
              </w:rPr>
            </w:pPr>
          </w:p>
        </w:tc>
        <w:tc>
          <w:tcPr>
            <w:tcW w:w="1884" w:type="dxa"/>
          </w:tcPr>
          <w:p w:rsidR="003937EB" w:rsidRPr="00DB06B5" w:rsidRDefault="003937EB" w:rsidP="00D318EC">
            <w:pPr>
              <w:autoSpaceDE w:val="0"/>
              <w:autoSpaceDN w:val="0"/>
              <w:adjustRightInd w:val="0"/>
              <w:rPr>
                <w:rFonts w:ascii="Times New Roman" w:hAnsi="Times New Roman" w:cs="Times New Roman"/>
                <w:b/>
                <w:bCs/>
                <w:sz w:val="19"/>
                <w:szCs w:val="19"/>
              </w:rPr>
            </w:pPr>
          </w:p>
        </w:tc>
        <w:tc>
          <w:tcPr>
            <w:tcW w:w="1465" w:type="dxa"/>
          </w:tcPr>
          <w:p w:rsidR="003937EB" w:rsidRPr="00DB06B5" w:rsidRDefault="003937EB" w:rsidP="00D318EC">
            <w:pPr>
              <w:autoSpaceDE w:val="0"/>
              <w:autoSpaceDN w:val="0"/>
              <w:adjustRightInd w:val="0"/>
              <w:rPr>
                <w:rFonts w:ascii="Times New Roman" w:hAnsi="Times New Roman" w:cs="Times New Roman"/>
                <w:b/>
                <w:bCs/>
                <w:sz w:val="19"/>
                <w:szCs w:val="19"/>
              </w:rPr>
            </w:pPr>
          </w:p>
        </w:tc>
      </w:tr>
    </w:tbl>
    <w:p w:rsidR="0083395D" w:rsidRPr="00DD767D" w:rsidRDefault="0083395D" w:rsidP="00DB06B5">
      <w:pPr>
        <w:autoSpaceDE w:val="0"/>
        <w:autoSpaceDN w:val="0"/>
        <w:adjustRightInd w:val="0"/>
        <w:spacing w:after="0" w:line="240" w:lineRule="auto"/>
        <w:jc w:val="both"/>
        <w:rPr>
          <w:rFonts w:ascii="Times New Roman" w:hAnsi="Times New Roman" w:cs="Times New Roman"/>
          <w:b/>
          <w:bCs/>
          <w:sz w:val="20"/>
          <w:szCs w:val="20"/>
        </w:rPr>
      </w:pPr>
    </w:p>
    <w:p w:rsidR="003937EB" w:rsidRPr="00DD767D" w:rsidRDefault="003937EB"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10. Análisis de la Congruencia del Proyecto como Programa Social de la CDMX</w:t>
      </w:r>
    </w:p>
    <w:p w:rsidR="003937EB" w:rsidRPr="00DD767D" w:rsidRDefault="00AC6A37"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Definir si es Programa social o Acción Social:</w:t>
      </w:r>
    </w:p>
    <w:p w:rsidR="007153B0" w:rsidRPr="00DD767D" w:rsidRDefault="007153B0" w:rsidP="00DB06B5">
      <w:pPr>
        <w:autoSpaceDE w:val="0"/>
        <w:autoSpaceDN w:val="0"/>
        <w:adjustRightInd w:val="0"/>
        <w:spacing w:after="0" w:line="240" w:lineRule="auto"/>
        <w:jc w:val="both"/>
        <w:rPr>
          <w:rFonts w:ascii="Times New Roman" w:hAnsi="Times New Roman" w:cs="Times New Roman"/>
          <w:b/>
          <w:bCs/>
          <w:sz w:val="20"/>
          <w:szCs w:val="20"/>
        </w:rPr>
      </w:pPr>
    </w:p>
    <w:p w:rsidR="00862BB7" w:rsidRPr="00DD767D" w:rsidRDefault="00862BB7" w:rsidP="00DB06B5">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bCs/>
          <w:sz w:val="20"/>
          <w:szCs w:val="20"/>
        </w:rPr>
        <w:t>Es un programa social pues promueve el mejoramiento del ejercicio de los derechos de las mujeres jefas de familia, mediante la formación en oficios no tradicionales que buscaba dar impulso a la participación grupal,</w:t>
      </w:r>
    </w:p>
    <w:p w:rsidR="00862BB7" w:rsidRDefault="00862BB7" w:rsidP="00DB06B5">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bCs/>
          <w:sz w:val="20"/>
          <w:szCs w:val="20"/>
        </w:rPr>
        <w:t>Se trata de un programa que brinda servicios de formación, que busca mejorar las formas en que las mujeres jefas de familia obtienen ingresos económicos, desde que no se dediquen a labores consideradas obligatorias para mujeres y también busca incentivar que conozcan más a fondo el resto de sus derechos.</w:t>
      </w:r>
    </w:p>
    <w:p w:rsidR="00DB06B5" w:rsidRPr="00DD767D" w:rsidRDefault="00DB06B5" w:rsidP="00DB06B5">
      <w:pPr>
        <w:autoSpaceDE w:val="0"/>
        <w:autoSpaceDN w:val="0"/>
        <w:adjustRightInd w:val="0"/>
        <w:spacing w:after="0" w:line="240" w:lineRule="auto"/>
        <w:jc w:val="both"/>
        <w:rPr>
          <w:rFonts w:ascii="Times New Roman" w:hAnsi="Times New Roman" w:cs="Times New Roman"/>
          <w:bCs/>
          <w:sz w:val="20"/>
          <w:szCs w:val="20"/>
        </w:rPr>
      </w:pPr>
    </w:p>
    <w:p w:rsidR="00862BB7" w:rsidRPr="00DD767D" w:rsidRDefault="00862BB7" w:rsidP="00DB06B5">
      <w:pPr>
        <w:autoSpaceDE w:val="0"/>
        <w:autoSpaceDN w:val="0"/>
        <w:adjustRightInd w:val="0"/>
        <w:spacing w:after="0" w:line="240" w:lineRule="auto"/>
        <w:jc w:val="both"/>
        <w:rPr>
          <w:rFonts w:ascii="Times New Roman" w:hAnsi="Times New Roman" w:cs="Times New Roman"/>
          <w:color w:val="000000"/>
          <w:sz w:val="20"/>
          <w:szCs w:val="20"/>
        </w:rPr>
      </w:pPr>
      <w:r w:rsidRPr="00DD767D">
        <w:rPr>
          <w:rFonts w:ascii="Times New Roman" w:hAnsi="Times New Roman" w:cs="Times New Roman"/>
          <w:color w:val="000000"/>
          <w:sz w:val="20"/>
          <w:szCs w:val="20"/>
        </w:rPr>
        <w:t xml:space="preserve">Su diseño es resultado de un diseño sustentado en reglas de operación, lineamientos generales para su operación, identifica de manera general la población objetivo y los beneficios a brindar así el desarrollo de las actividades propuestas y fortalecer propuestas. Es susceptible de evaluaciones internas y externas </w:t>
      </w:r>
    </w:p>
    <w:p w:rsidR="00862BB7" w:rsidRPr="00DD767D" w:rsidRDefault="00862BB7"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No tuvo continuidad para el ejercicio 2016</w:t>
      </w:r>
    </w:p>
    <w:p w:rsidR="00DB06B5" w:rsidRDefault="00DB06B5" w:rsidP="00DB06B5">
      <w:pPr>
        <w:autoSpaceDE w:val="0"/>
        <w:autoSpaceDN w:val="0"/>
        <w:adjustRightInd w:val="0"/>
        <w:spacing w:after="0" w:line="240" w:lineRule="auto"/>
        <w:jc w:val="both"/>
        <w:rPr>
          <w:rFonts w:ascii="Times New Roman" w:hAnsi="Times New Roman" w:cs="Times New Roman"/>
          <w:b/>
          <w:bCs/>
          <w:sz w:val="20"/>
          <w:szCs w:val="20"/>
        </w:rPr>
      </w:pPr>
    </w:p>
    <w:p w:rsidR="003937EB" w:rsidRPr="00DD767D" w:rsidRDefault="00AC6A37"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CONSTRUCCIÓN DE LA LÍNEA BASE DEL PROGRAMA SOCIAL</w:t>
      </w:r>
    </w:p>
    <w:p w:rsidR="00DB06B5" w:rsidRDefault="00DB06B5" w:rsidP="00DB06B5">
      <w:pPr>
        <w:autoSpaceDE w:val="0"/>
        <w:autoSpaceDN w:val="0"/>
        <w:adjustRightInd w:val="0"/>
        <w:spacing w:after="0" w:line="240" w:lineRule="auto"/>
        <w:jc w:val="both"/>
        <w:rPr>
          <w:rFonts w:ascii="Times New Roman" w:hAnsi="Times New Roman" w:cs="Times New Roman"/>
          <w:b/>
          <w:bCs/>
          <w:sz w:val="20"/>
          <w:szCs w:val="20"/>
        </w:rPr>
      </w:pPr>
    </w:p>
    <w:p w:rsidR="003937EB" w:rsidRPr="00DD767D" w:rsidRDefault="00AC6A37"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1. Definición de Objetivos de Corto, Mediano y Largo Plazo del Programa Social</w:t>
      </w:r>
    </w:p>
    <w:tbl>
      <w:tblPr>
        <w:tblStyle w:val="Tablaconcuadrcula"/>
        <w:tblW w:w="0" w:type="auto"/>
        <w:tblLook w:val="04A0" w:firstRow="1" w:lastRow="0" w:firstColumn="1" w:lastColumn="0" w:noHBand="0" w:noVBand="1"/>
      </w:tblPr>
      <w:tblGrid>
        <w:gridCol w:w="1680"/>
        <w:gridCol w:w="980"/>
        <w:gridCol w:w="2977"/>
        <w:gridCol w:w="2268"/>
        <w:gridCol w:w="1291"/>
        <w:gridCol w:w="835"/>
      </w:tblGrid>
      <w:tr w:rsidR="00AC6A37" w:rsidRPr="00DB06B5" w:rsidTr="00DB06B5">
        <w:tc>
          <w:tcPr>
            <w:tcW w:w="1680" w:type="dxa"/>
            <w:vMerge w:val="restart"/>
          </w:tcPr>
          <w:p w:rsidR="00AC6A37" w:rsidRPr="00DB06B5" w:rsidRDefault="00AC6A3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Plazos</w:t>
            </w:r>
          </w:p>
        </w:tc>
        <w:tc>
          <w:tcPr>
            <w:tcW w:w="980" w:type="dxa"/>
            <w:vMerge w:val="restart"/>
          </w:tcPr>
          <w:p w:rsidR="00AC6A37" w:rsidRPr="00DB06B5" w:rsidRDefault="00AC6A3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Periodo</w:t>
            </w:r>
          </w:p>
        </w:tc>
        <w:tc>
          <w:tcPr>
            <w:tcW w:w="7371" w:type="dxa"/>
            <w:gridSpan w:val="4"/>
          </w:tcPr>
          <w:p w:rsidR="00AC6A37" w:rsidRPr="00DB06B5" w:rsidRDefault="00AC6A3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Efectos</w:t>
            </w:r>
          </w:p>
        </w:tc>
      </w:tr>
      <w:tr w:rsidR="00AC6A37" w:rsidRPr="00DB06B5" w:rsidTr="00DB06B5">
        <w:tc>
          <w:tcPr>
            <w:tcW w:w="1680" w:type="dxa"/>
            <w:vMerge/>
          </w:tcPr>
          <w:p w:rsidR="00AC6A37" w:rsidRPr="00DB06B5" w:rsidRDefault="00AC6A37" w:rsidP="003937EB">
            <w:pPr>
              <w:autoSpaceDE w:val="0"/>
              <w:autoSpaceDN w:val="0"/>
              <w:adjustRightInd w:val="0"/>
              <w:rPr>
                <w:rFonts w:ascii="Times New Roman" w:hAnsi="Times New Roman" w:cs="Times New Roman"/>
                <w:b/>
                <w:bCs/>
                <w:sz w:val="19"/>
                <w:szCs w:val="19"/>
              </w:rPr>
            </w:pPr>
          </w:p>
        </w:tc>
        <w:tc>
          <w:tcPr>
            <w:tcW w:w="980" w:type="dxa"/>
            <w:vMerge/>
          </w:tcPr>
          <w:p w:rsidR="00AC6A37" w:rsidRPr="00DB06B5" w:rsidRDefault="00AC6A37" w:rsidP="003937EB">
            <w:pPr>
              <w:autoSpaceDE w:val="0"/>
              <w:autoSpaceDN w:val="0"/>
              <w:adjustRightInd w:val="0"/>
              <w:rPr>
                <w:rFonts w:ascii="Times New Roman" w:hAnsi="Times New Roman" w:cs="Times New Roman"/>
                <w:b/>
                <w:bCs/>
                <w:sz w:val="19"/>
                <w:szCs w:val="19"/>
              </w:rPr>
            </w:pPr>
          </w:p>
        </w:tc>
        <w:tc>
          <w:tcPr>
            <w:tcW w:w="2977" w:type="dxa"/>
          </w:tcPr>
          <w:p w:rsidR="00AC6A37" w:rsidRPr="00DB06B5" w:rsidRDefault="00AC6A37"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En el problema y/o derecho social</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atendido</w:t>
            </w:r>
          </w:p>
        </w:tc>
        <w:tc>
          <w:tcPr>
            <w:tcW w:w="2268" w:type="dxa"/>
          </w:tcPr>
          <w:p w:rsidR="00AC6A37" w:rsidRPr="00DB06B5" w:rsidRDefault="00AC6A37"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Sociales y</w:t>
            </w:r>
            <w:r w:rsidR="00DB06B5">
              <w:rPr>
                <w:rFonts w:ascii="Times New Roman" w:hAnsi="Times New Roman" w:cs="Times New Roman"/>
                <w:b/>
                <w:bCs/>
                <w:sz w:val="19"/>
                <w:szCs w:val="19"/>
              </w:rPr>
              <w:t xml:space="preserve"> </w:t>
            </w:r>
            <w:r w:rsidRPr="00DB06B5">
              <w:rPr>
                <w:rFonts w:ascii="Times New Roman" w:hAnsi="Times New Roman" w:cs="Times New Roman"/>
                <w:b/>
                <w:bCs/>
                <w:sz w:val="19"/>
                <w:szCs w:val="19"/>
              </w:rPr>
              <w:t>Culturales</w:t>
            </w:r>
          </w:p>
        </w:tc>
        <w:tc>
          <w:tcPr>
            <w:tcW w:w="1291" w:type="dxa"/>
          </w:tcPr>
          <w:p w:rsidR="00AC6A37" w:rsidRPr="00DB06B5" w:rsidRDefault="00AC6A3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Económico</w:t>
            </w:r>
          </w:p>
        </w:tc>
        <w:tc>
          <w:tcPr>
            <w:tcW w:w="835" w:type="dxa"/>
          </w:tcPr>
          <w:p w:rsidR="00AC6A37" w:rsidRPr="00DB06B5" w:rsidRDefault="00AC6A3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Otros</w:t>
            </w:r>
          </w:p>
        </w:tc>
      </w:tr>
      <w:tr w:rsidR="00862BB7" w:rsidRPr="00DB06B5" w:rsidTr="00DB06B5">
        <w:tc>
          <w:tcPr>
            <w:tcW w:w="1680" w:type="dxa"/>
          </w:tcPr>
          <w:p w:rsidR="00862BB7" w:rsidRPr="00DB06B5" w:rsidRDefault="00862BB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 xml:space="preserve">Corto </w:t>
            </w:r>
          </w:p>
        </w:tc>
        <w:tc>
          <w:tcPr>
            <w:tcW w:w="980" w:type="dxa"/>
          </w:tcPr>
          <w:p w:rsidR="00862BB7" w:rsidRPr="00DB06B5" w:rsidRDefault="00862BB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2015</w:t>
            </w:r>
          </w:p>
        </w:tc>
        <w:tc>
          <w:tcPr>
            <w:tcW w:w="2977" w:type="dxa"/>
          </w:tcPr>
          <w:p w:rsidR="00862BB7" w:rsidRPr="00DB06B5" w:rsidRDefault="00EE6313" w:rsidP="00EE6313">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Incidencia</w:t>
            </w:r>
            <w:r w:rsidR="00427C13" w:rsidRPr="00DB06B5">
              <w:rPr>
                <w:rFonts w:ascii="Times New Roman" w:hAnsi="Times New Roman" w:cs="Times New Roman"/>
                <w:b/>
                <w:bCs/>
                <w:sz w:val="19"/>
                <w:szCs w:val="19"/>
              </w:rPr>
              <w:t xml:space="preserve"> en </w:t>
            </w:r>
            <w:r w:rsidR="00862BB7" w:rsidRPr="00DB06B5">
              <w:rPr>
                <w:rFonts w:ascii="Times New Roman" w:hAnsi="Times New Roman" w:cs="Times New Roman"/>
                <w:b/>
                <w:bCs/>
                <w:sz w:val="19"/>
                <w:szCs w:val="19"/>
              </w:rPr>
              <w:t>las condiciones de la desigualdad</w:t>
            </w:r>
            <w:r w:rsidRPr="00DB06B5">
              <w:rPr>
                <w:rFonts w:ascii="Times New Roman" w:hAnsi="Times New Roman" w:cs="Times New Roman"/>
                <w:b/>
                <w:bCs/>
                <w:sz w:val="19"/>
                <w:szCs w:val="19"/>
              </w:rPr>
              <w:t xml:space="preserve"> de las mujeres participantes</w:t>
            </w:r>
          </w:p>
        </w:tc>
        <w:tc>
          <w:tcPr>
            <w:tcW w:w="2268" w:type="dxa"/>
          </w:tcPr>
          <w:p w:rsidR="00862BB7" w:rsidRPr="00DB06B5" w:rsidRDefault="00427C13" w:rsidP="00DB06B5">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 xml:space="preserve">Ampliación de las oportunidades </w:t>
            </w:r>
            <w:r w:rsidR="00905B3B" w:rsidRPr="00DB06B5">
              <w:rPr>
                <w:rFonts w:ascii="Times New Roman" w:hAnsi="Times New Roman" w:cs="Times New Roman"/>
                <w:b/>
                <w:bCs/>
                <w:sz w:val="19"/>
                <w:szCs w:val="19"/>
              </w:rPr>
              <w:t>en actividades</w:t>
            </w:r>
            <w:r w:rsidR="00DB06B5">
              <w:rPr>
                <w:rFonts w:ascii="Times New Roman" w:hAnsi="Times New Roman" w:cs="Times New Roman"/>
                <w:b/>
                <w:bCs/>
                <w:sz w:val="19"/>
                <w:szCs w:val="19"/>
              </w:rPr>
              <w:t xml:space="preserve"> </w:t>
            </w:r>
            <w:r w:rsidR="00905B3B" w:rsidRPr="00DB06B5">
              <w:rPr>
                <w:rFonts w:ascii="Times New Roman" w:hAnsi="Times New Roman" w:cs="Times New Roman"/>
                <w:b/>
                <w:bCs/>
                <w:sz w:val="19"/>
                <w:szCs w:val="19"/>
              </w:rPr>
              <w:t>económicas</w:t>
            </w:r>
            <w:r w:rsidRPr="00DB06B5">
              <w:rPr>
                <w:rFonts w:ascii="Times New Roman" w:hAnsi="Times New Roman" w:cs="Times New Roman"/>
                <w:b/>
                <w:bCs/>
                <w:sz w:val="19"/>
                <w:szCs w:val="19"/>
              </w:rPr>
              <w:t>.</w:t>
            </w:r>
          </w:p>
        </w:tc>
        <w:tc>
          <w:tcPr>
            <w:tcW w:w="1291"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835"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r>
      <w:tr w:rsidR="00862BB7" w:rsidRPr="00DB06B5" w:rsidTr="00DB06B5">
        <w:tc>
          <w:tcPr>
            <w:tcW w:w="1680" w:type="dxa"/>
          </w:tcPr>
          <w:p w:rsidR="00862BB7" w:rsidRPr="00DB06B5" w:rsidRDefault="00862BB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Mediano</w:t>
            </w:r>
          </w:p>
        </w:tc>
        <w:tc>
          <w:tcPr>
            <w:tcW w:w="980"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2977"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2268"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1291"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835"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r>
      <w:tr w:rsidR="00862BB7" w:rsidRPr="00DB06B5" w:rsidTr="00DB06B5">
        <w:tc>
          <w:tcPr>
            <w:tcW w:w="1680" w:type="dxa"/>
          </w:tcPr>
          <w:p w:rsidR="00862BB7" w:rsidRPr="00DB06B5" w:rsidRDefault="00862BB7" w:rsidP="003937EB">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Largo</w:t>
            </w:r>
          </w:p>
        </w:tc>
        <w:tc>
          <w:tcPr>
            <w:tcW w:w="980"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2977"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2268"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1291"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c>
          <w:tcPr>
            <w:tcW w:w="835" w:type="dxa"/>
          </w:tcPr>
          <w:p w:rsidR="00862BB7" w:rsidRPr="00DB06B5" w:rsidRDefault="00862BB7" w:rsidP="003937EB">
            <w:pPr>
              <w:autoSpaceDE w:val="0"/>
              <w:autoSpaceDN w:val="0"/>
              <w:adjustRightInd w:val="0"/>
              <w:rPr>
                <w:rFonts w:ascii="Times New Roman" w:hAnsi="Times New Roman" w:cs="Times New Roman"/>
                <w:b/>
                <w:bCs/>
                <w:sz w:val="19"/>
                <w:szCs w:val="19"/>
              </w:rPr>
            </w:pPr>
          </w:p>
        </w:tc>
      </w:tr>
    </w:tbl>
    <w:p w:rsidR="003937EB" w:rsidRPr="00DD767D" w:rsidRDefault="003937EB" w:rsidP="00DB06B5">
      <w:pPr>
        <w:autoSpaceDE w:val="0"/>
        <w:autoSpaceDN w:val="0"/>
        <w:adjustRightInd w:val="0"/>
        <w:spacing w:after="0" w:line="240" w:lineRule="auto"/>
        <w:jc w:val="both"/>
        <w:rPr>
          <w:rFonts w:ascii="Times New Roman" w:hAnsi="Times New Roman" w:cs="Times New Roman"/>
          <w:b/>
          <w:bCs/>
          <w:sz w:val="20"/>
          <w:szCs w:val="20"/>
        </w:rPr>
      </w:pPr>
    </w:p>
    <w:p w:rsidR="003937EB" w:rsidRPr="00DD767D" w:rsidRDefault="00AC6A37"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2. Diseño Metodológico para la Construcción de la Línea Base</w:t>
      </w:r>
    </w:p>
    <w:p w:rsidR="00DB06B5" w:rsidRPr="00DB06B5" w:rsidRDefault="00DB06B5" w:rsidP="00DB06B5">
      <w:pPr>
        <w:autoSpaceDE w:val="0"/>
        <w:autoSpaceDN w:val="0"/>
        <w:adjustRightInd w:val="0"/>
        <w:spacing w:after="0" w:line="240" w:lineRule="auto"/>
        <w:jc w:val="both"/>
        <w:rPr>
          <w:rFonts w:ascii="Times New Roman" w:hAnsi="Times New Roman" w:cs="Times New Roman"/>
          <w:bCs/>
          <w:sz w:val="20"/>
          <w:szCs w:val="20"/>
        </w:rPr>
      </w:pPr>
    </w:p>
    <w:p w:rsidR="006655B3" w:rsidRPr="00DD767D" w:rsidRDefault="002E283F"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La aplicación de cualquier diseño de instrumento o metodología</w:t>
      </w:r>
      <w:r w:rsidR="006655B3" w:rsidRPr="00DD767D">
        <w:rPr>
          <w:rFonts w:ascii="Times New Roman" w:hAnsi="Times New Roman" w:cs="Times New Roman"/>
          <w:b/>
          <w:bCs/>
          <w:sz w:val="20"/>
          <w:szCs w:val="20"/>
        </w:rPr>
        <w:t xml:space="preserve"> está sujeta a aprobación de la Dirección General de Desarrollo Social, Este programa social no tuvo continuidad el ejercicio 2016.</w:t>
      </w:r>
    </w:p>
    <w:p w:rsidR="006655B3" w:rsidRPr="00DD767D" w:rsidRDefault="006655B3" w:rsidP="00DB06B5">
      <w:pPr>
        <w:autoSpaceDE w:val="0"/>
        <w:autoSpaceDN w:val="0"/>
        <w:adjustRightInd w:val="0"/>
        <w:spacing w:after="0" w:line="240" w:lineRule="auto"/>
        <w:jc w:val="both"/>
        <w:rPr>
          <w:rFonts w:ascii="Times New Roman" w:hAnsi="Times New Roman" w:cs="Times New Roman"/>
          <w:b/>
          <w:bCs/>
          <w:sz w:val="20"/>
          <w:szCs w:val="20"/>
        </w:rPr>
      </w:pPr>
    </w:p>
    <w:p w:rsidR="003937EB" w:rsidRPr="00DD767D" w:rsidRDefault="006655B3" w:rsidP="00DB06B5">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bCs/>
          <w:sz w:val="20"/>
          <w:szCs w:val="20"/>
        </w:rPr>
        <w:t>La metodología</w:t>
      </w:r>
      <w:r w:rsidR="002E283F" w:rsidRPr="00DD767D">
        <w:rPr>
          <w:rFonts w:ascii="Times New Roman" w:hAnsi="Times New Roman" w:cs="Times New Roman"/>
          <w:bCs/>
          <w:sz w:val="20"/>
          <w:szCs w:val="20"/>
        </w:rPr>
        <w:t xml:space="preserve"> será </w:t>
      </w:r>
      <w:r w:rsidRPr="00DD767D">
        <w:rPr>
          <w:rFonts w:ascii="Times New Roman" w:hAnsi="Times New Roman" w:cs="Times New Roman"/>
          <w:bCs/>
          <w:sz w:val="20"/>
          <w:szCs w:val="20"/>
        </w:rPr>
        <w:t>cuantitativa, mediante la aplicación de encuesta a los beneficiarios de las asesorías para la presentación del examen de ingreso a licenciatura.</w:t>
      </w:r>
    </w:p>
    <w:p w:rsidR="003937EB" w:rsidRPr="00DD767D" w:rsidRDefault="003937EB" w:rsidP="00DB06B5">
      <w:pPr>
        <w:autoSpaceDE w:val="0"/>
        <w:autoSpaceDN w:val="0"/>
        <w:adjustRightInd w:val="0"/>
        <w:spacing w:after="0" w:line="240" w:lineRule="auto"/>
        <w:jc w:val="both"/>
        <w:rPr>
          <w:rFonts w:ascii="Times New Roman" w:hAnsi="Times New Roman" w:cs="Times New Roman"/>
          <w:b/>
          <w:bCs/>
          <w:sz w:val="20"/>
          <w:szCs w:val="20"/>
        </w:rPr>
      </w:pPr>
    </w:p>
    <w:p w:rsidR="009A1916" w:rsidRPr="00DD767D" w:rsidRDefault="00AC6A37"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3. Diseño del Instrumento para la Construcción de la Línea Base</w:t>
      </w:r>
    </w:p>
    <w:tbl>
      <w:tblPr>
        <w:tblStyle w:val="Tablaconcuadrcula"/>
        <w:tblW w:w="0" w:type="auto"/>
        <w:tblInd w:w="250" w:type="dxa"/>
        <w:tblLook w:val="04A0" w:firstRow="1" w:lastRow="0" w:firstColumn="1" w:lastColumn="0" w:noHBand="0" w:noVBand="1"/>
      </w:tblPr>
      <w:tblGrid>
        <w:gridCol w:w="4945"/>
        <w:gridCol w:w="4993"/>
      </w:tblGrid>
      <w:tr w:rsidR="00AC6A37" w:rsidRPr="00DB06B5" w:rsidTr="00943B08">
        <w:tc>
          <w:tcPr>
            <w:tcW w:w="5220" w:type="dxa"/>
          </w:tcPr>
          <w:p w:rsidR="00AC6A37" w:rsidRPr="00DB06B5" w:rsidRDefault="00AC6A37" w:rsidP="00805C3A">
            <w:pPr>
              <w:autoSpaceDE w:val="0"/>
              <w:autoSpaceDN w:val="0"/>
              <w:adjustRightInd w:val="0"/>
              <w:jc w:val="center"/>
              <w:rPr>
                <w:rFonts w:ascii="Times New Roman" w:hAnsi="Times New Roman" w:cs="Times New Roman"/>
                <w:b/>
                <w:bCs/>
                <w:sz w:val="19"/>
                <w:szCs w:val="19"/>
              </w:rPr>
            </w:pPr>
            <w:r w:rsidRPr="00DB06B5">
              <w:rPr>
                <w:rFonts w:ascii="Times New Roman" w:hAnsi="Times New Roman" w:cs="Times New Roman"/>
                <w:b/>
                <w:bCs/>
                <w:sz w:val="19"/>
                <w:szCs w:val="19"/>
              </w:rPr>
              <w:t>Categoría de Análisis</w:t>
            </w:r>
          </w:p>
        </w:tc>
        <w:tc>
          <w:tcPr>
            <w:tcW w:w="5270" w:type="dxa"/>
          </w:tcPr>
          <w:p w:rsidR="00AC6A37" w:rsidRPr="00DB06B5" w:rsidRDefault="00AC6A37" w:rsidP="00805C3A">
            <w:pPr>
              <w:autoSpaceDE w:val="0"/>
              <w:autoSpaceDN w:val="0"/>
              <w:adjustRightInd w:val="0"/>
              <w:jc w:val="center"/>
              <w:rPr>
                <w:rFonts w:ascii="Times New Roman" w:hAnsi="Times New Roman" w:cs="Times New Roman"/>
                <w:b/>
                <w:bCs/>
                <w:sz w:val="19"/>
                <w:szCs w:val="19"/>
              </w:rPr>
            </w:pPr>
            <w:r w:rsidRPr="00DB06B5">
              <w:rPr>
                <w:rFonts w:ascii="Times New Roman" w:hAnsi="Times New Roman" w:cs="Times New Roman"/>
                <w:b/>
                <w:bCs/>
                <w:sz w:val="19"/>
                <w:szCs w:val="19"/>
              </w:rPr>
              <w:t>Reactivos de Instrumento</w:t>
            </w:r>
          </w:p>
        </w:tc>
      </w:tr>
      <w:tr w:rsidR="00AC6A37" w:rsidRPr="00DB06B5" w:rsidTr="00943B08">
        <w:tc>
          <w:tcPr>
            <w:tcW w:w="5220" w:type="dxa"/>
          </w:tcPr>
          <w:p w:rsidR="00AC6A37" w:rsidRPr="00DB06B5" w:rsidRDefault="006655B3" w:rsidP="00EE6313">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 xml:space="preserve">Edad, sexo, colonia, Opinión de la oportunidad de las asesorías, calidad de las asesorías, trato de los asesores, </w:t>
            </w:r>
          </w:p>
        </w:tc>
        <w:tc>
          <w:tcPr>
            <w:tcW w:w="5270" w:type="dxa"/>
          </w:tcPr>
          <w:p w:rsidR="00AC6A37" w:rsidRPr="00DB06B5" w:rsidRDefault="006655B3"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Cuestionario</w:t>
            </w:r>
          </w:p>
        </w:tc>
      </w:tr>
    </w:tbl>
    <w:p w:rsidR="009A1916" w:rsidRPr="00DD767D" w:rsidRDefault="009A1916" w:rsidP="00DB06B5">
      <w:pPr>
        <w:autoSpaceDE w:val="0"/>
        <w:autoSpaceDN w:val="0"/>
        <w:adjustRightInd w:val="0"/>
        <w:spacing w:after="0" w:line="240" w:lineRule="auto"/>
        <w:jc w:val="both"/>
        <w:rPr>
          <w:rFonts w:ascii="Times New Roman" w:hAnsi="Times New Roman" w:cs="Times New Roman"/>
          <w:b/>
          <w:bCs/>
          <w:sz w:val="20"/>
          <w:szCs w:val="20"/>
        </w:rPr>
      </w:pPr>
    </w:p>
    <w:p w:rsidR="0013509C" w:rsidRPr="00DD767D" w:rsidRDefault="0013509C"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4. Método de Aplicación del Instrumento</w:t>
      </w:r>
    </w:p>
    <w:p w:rsidR="006D76C6" w:rsidRPr="00DD767D" w:rsidRDefault="006D76C6" w:rsidP="00DB06B5">
      <w:pPr>
        <w:autoSpaceDE w:val="0"/>
        <w:autoSpaceDN w:val="0"/>
        <w:adjustRightInd w:val="0"/>
        <w:spacing w:after="0" w:line="240" w:lineRule="auto"/>
        <w:jc w:val="both"/>
        <w:rPr>
          <w:rFonts w:ascii="Times New Roman" w:hAnsi="Times New Roman" w:cs="Times New Roman"/>
          <w:b/>
          <w:bCs/>
          <w:sz w:val="20"/>
          <w:szCs w:val="20"/>
        </w:rPr>
      </w:pPr>
    </w:p>
    <w:p w:rsidR="0013509C" w:rsidRPr="00DD767D" w:rsidRDefault="006655B3" w:rsidP="00DB06B5">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bCs/>
          <w:sz w:val="20"/>
          <w:szCs w:val="20"/>
        </w:rPr>
        <w:t>Encuesta.</w:t>
      </w:r>
    </w:p>
    <w:p w:rsidR="006655B3" w:rsidRPr="00DD767D" w:rsidRDefault="006655B3" w:rsidP="00DB06B5">
      <w:pPr>
        <w:autoSpaceDE w:val="0"/>
        <w:autoSpaceDN w:val="0"/>
        <w:adjustRightInd w:val="0"/>
        <w:spacing w:after="0" w:line="240" w:lineRule="auto"/>
        <w:jc w:val="both"/>
        <w:rPr>
          <w:rFonts w:ascii="Times New Roman" w:hAnsi="Times New Roman" w:cs="Times New Roman"/>
          <w:b/>
          <w:bCs/>
          <w:sz w:val="20"/>
          <w:szCs w:val="20"/>
        </w:rPr>
      </w:pPr>
    </w:p>
    <w:p w:rsidR="0013509C" w:rsidRPr="00DD767D" w:rsidRDefault="0013509C"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5. Cronograma de Aplicación y Procesamiento de la Información</w:t>
      </w:r>
    </w:p>
    <w:p w:rsidR="0013509C" w:rsidRPr="00DD767D" w:rsidRDefault="0013509C" w:rsidP="00DB06B5">
      <w:pPr>
        <w:autoSpaceDE w:val="0"/>
        <w:autoSpaceDN w:val="0"/>
        <w:adjustRightInd w:val="0"/>
        <w:spacing w:after="0" w:line="240" w:lineRule="auto"/>
        <w:jc w:val="both"/>
        <w:rPr>
          <w:rFonts w:ascii="Times New Roman" w:hAnsi="Times New Roman" w:cs="Times New Roman"/>
          <w:b/>
          <w:bCs/>
          <w:sz w:val="20"/>
          <w:szCs w:val="20"/>
        </w:rPr>
      </w:pPr>
    </w:p>
    <w:p w:rsidR="00905B3B" w:rsidRPr="00DD767D" w:rsidRDefault="00905B3B" w:rsidP="00DB06B5">
      <w:pPr>
        <w:autoSpaceDE w:val="0"/>
        <w:autoSpaceDN w:val="0"/>
        <w:adjustRightInd w:val="0"/>
        <w:spacing w:after="0" w:line="240" w:lineRule="auto"/>
        <w:jc w:val="both"/>
        <w:rPr>
          <w:rFonts w:ascii="Times New Roman" w:hAnsi="Times New Roman" w:cs="Times New Roman"/>
          <w:bCs/>
          <w:sz w:val="20"/>
          <w:szCs w:val="20"/>
        </w:rPr>
      </w:pPr>
      <w:r w:rsidRPr="00DD767D">
        <w:rPr>
          <w:rFonts w:ascii="Times New Roman" w:hAnsi="Times New Roman" w:cs="Times New Roman"/>
          <w:bCs/>
          <w:sz w:val="20"/>
          <w:szCs w:val="20"/>
        </w:rPr>
        <w:t>El programa no tuvo continuidad en el ejercicio 2016</w:t>
      </w:r>
    </w:p>
    <w:p w:rsidR="006655B3" w:rsidRPr="00DD767D" w:rsidRDefault="006655B3" w:rsidP="00DB06B5">
      <w:pPr>
        <w:autoSpaceDE w:val="0"/>
        <w:autoSpaceDN w:val="0"/>
        <w:adjustRightInd w:val="0"/>
        <w:spacing w:after="0" w:line="240" w:lineRule="auto"/>
        <w:jc w:val="both"/>
        <w:rPr>
          <w:rFonts w:ascii="Times New Roman" w:hAnsi="Times New Roman" w:cs="Times New Roman"/>
          <w:b/>
          <w:bCs/>
          <w:sz w:val="20"/>
          <w:szCs w:val="20"/>
        </w:rPr>
      </w:pPr>
    </w:p>
    <w:p w:rsidR="007153B0" w:rsidRPr="00DD767D" w:rsidRDefault="007153B0" w:rsidP="00DB06B5">
      <w:pPr>
        <w:autoSpaceDE w:val="0"/>
        <w:autoSpaceDN w:val="0"/>
        <w:adjustRightInd w:val="0"/>
        <w:spacing w:after="0" w:line="240" w:lineRule="auto"/>
        <w:jc w:val="both"/>
        <w:rPr>
          <w:rFonts w:ascii="Times New Roman" w:hAnsi="Times New Roman" w:cs="Times New Roman"/>
          <w:b/>
          <w:bCs/>
          <w:sz w:val="20"/>
          <w:szCs w:val="20"/>
        </w:rPr>
      </w:pPr>
    </w:p>
    <w:p w:rsidR="003D2259" w:rsidRPr="00DD767D" w:rsidRDefault="003D2259"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ANÁLISIS Y SEGUIMIENTO DE LA EVALUACIÓN INTERNA 2015</w:t>
      </w:r>
    </w:p>
    <w:p w:rsidR="00DB06B5" w:rsidRDefault="00DB06B5" w:rsidP="00DB06B5">
      <w:pPr>
        <w:pStyle w:val="Prrafodelista"/>
        <w:autoSpaceDE w:val="0"/>
        <w:autoSpaceDN w:val="0"/>
        <w:adjustRightInd w:val="0"/>
        <w:spacing w:after="0" w:line="240" w:lineRule="auto"/>
        <w:jc w:val="both"/>
        <w:rPr>
          <w:rFonts w:ascii="Times New Roman" w:hAnsi="Times New Roman" w:cs="Times New Roman"/>
          <w:b/>
          <w:bCs/>
          <w:sz w:val="20"/>
          <w:szCs w:val="20"/>
        </w:rPr>
      </w:pPr>
    </w:p>
    <w:p w:rsidR="0013509C" w:rsidRPr="00DD767D" w:rsidRDefault="00DB06B5" w:rsidP="00DB06B5">
      <w:pPr>
        <w:pStyle w:val="Prrafodelista"/>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3D2259" w:rsidRPr="00DD767D">
        <w:rPr>
          <w:rFonts w:ascii="Times New Roman" w:hAnsi="Times New Roman" w:cs="Times New Roman"/>
          <w:b/>
          <w:bCs/>
          <w:sz w:val="20"/>
          <w:szCs w:val="20"/>
        </w:rPr>
        <w:t>Análisis de la Evaluación Interna 2015</w:t>
      </w:r>
    </w:p>
    <w:p w:rsidR="00EE6313" w:rsidRPr="00DD767D" w:rsidRDefault="00EE6313" w:rsidP="00DB06B5">
      <w:pPr>
        <w:autoSpaceDE w:val="0"/>
        <w:autoSpaceDN w:val="0"/>
        <w:adjustRightInd w:val="0"/>
        <w:spacing w:after="0" w:line="240" w:lineRule="auto"/>
        <w:ind w:left="360"/>
        <w:jc w:val="both"/>
        <w:rPr>
          <w:rFonts w:ascii="Times New Roman" w:hAnsi="Times New Roman" w:cs="Times New Roman"/>
          <w:b/>
          <w:bCs/>
          <w:sz w:val="20"/>
          <w:szCs w:val="20"/>
        </w:rPr>
      </w:pPr>
    </w:p>
    <w:p w:rsidR="00943B08" w:rsidRPr="00DD767D" w:rsidRDefault="00FE0259"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 xml:space="preserve">Por ser un programa de nueva creación  no tuvo </w:t>
      </w:r>
      <w:r w:rsidR="00905B3B" w:rsidRPr="00DD767D">
        <w:rPr>
          <w:rFonts w:ascii="Times New Roman" w:hAnsi="Times New Roman" w:cs="Times New Roman"/>
          <w:b/>
          <w:bCs/>
          <w:sz w:val="20"/>
          <w:szCs w:val="20"/>
        </w:rPr>
        <w:t>antecedente</w:t>
      </w:r>
      <w:r w:rsidRPr="00DD767D">
        <w:rPr>
          <w:rFonts w:ascii="Times New Roman" w:hAnsi="Times New Roman" w:cs="Times New Roman"/>
          <w:b/>
          <w:bCs/>
          <w:sz w:val="20"/>
          <w:szCs w:val="20"/>
        </w:rPr>
        <w:t xml:space="preserve"> </w:t>
      </w:r>
      <w:r w:rsidR="00EE6313" w:rsidRPr="00DD767D">
        <w:rPr>
          <w:rFonts w:ascii="Times New Roman" w:hAnsi="Times New Roman" w:cs="Times New Roman"/>
          <w:b/>
          <w:bCs/>
          <w:sz w:val="20"/>
          <w:szCs w:val="20"/>
        </w:rPr>
        <w:t>d</w:t>
      </w:r>
      <w:r w:rsidRPr="00DD767D">
        <w:rPr>
          <w:rFonts w:ascii="Times New Roman" w:hAnsi="Times New Roman" w:cs="Times New Roman"/>
          <w:b/>
          <w:bCs/>
          <w:sz w:val="20"/>
          <w:szCs w:val="20"/>
        </w:rPr>
        <w:t>el ejercicio 201</w:t>
      </w:r>
      <w:r w:rsidR="00EE6313" w:rsidRPr="00DD767D">
        <w:rPr>
          <w:rFonts w:ascii="Times New Roman" w:hAnsi="Times New Roman" w:cs="Times New Roman"/>
          <w:b/>
          <w:bCs/>
          <w:sz w:val="20"/>
          <w:szCs w:val="20"/>
        </w:rPr>
        <w:t>4</w:t>
      </w:r>
      <w:r w:rsidRPr="00DD767D">
        <w:rPr>
          <w:rFonts w:ascii="Times New Roman" w:hAnsi="Times New Roman" w:cs="Times New Roman"/>
          <w:b/>
          <w:bCs/>
          <w:sz w:val="20"/>
          <w:szCs w:val="20"/>
        </w:rPr>
        <w:t>.</w:t>
      </w:r>
      <w:r w:rsidR="00905B3B" w:rsidRPr="00DD767D">
        <w:rPr>
          <w:rFonts w:ascii="Times New Roman" w:hAnsi="Times New Roman" w:cs="Times New Roman"/>
          <w:b/>
          <w:bCs/>
          <w:sz w:val="20"/>
          <w:szCs w:val="20"/>
        </w:rPr>
        <w:t xml:space="preserve"> y no se realizó la evaluación correspondiente</w:t>
      </w:r>
      <w:r w:rsidR="006D76C6" w:rsidRPr="00DD767D">
        <w:rPr>
          <w:rFonts w:ascii="Times New Roman" w:hAnsi="Times New Roman" w:cs="Times New Roman"/>
          <w:b/>
          <w:bCs/>
          <w:sz w:val="20"/>
          <w:szCs w:val="20"/>
        </w:rPr>
        <w:t xml:space="preserve"> en 2015</w:t>
      </w:r>
      <w:r w:rsidR="00905B3B" w:rsidRPr="00DD767D">
        <w:rPr>
          <w:rFonts w:ascii="Times New Roman" w:hAnsi="Times New Roman" w:cs="Times New Roman"/>
          <w:b/>
          <w:bCs/>
          <w:sz w:val="20"/>
          <w:szCs w:val="20"/>
        </w:rPr>
        <w:t>.</w:t>
      </w:r>
    </w:p>
    <w:p w:rsidR="00EE6313" w:rsidRPr="00DD767D" w:rsidRDefault="00EE6313" w:rsidP="00DB06B5">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250" w:type="dxa"/>
        <w:tblLook w:val="04A0" w:firstRow="1" w:lastRow="0" w:firstColumn="1" w:lastColumn="0" w:noHBand="0" w:noVBand="1"/>
      </w:tblPr>
      <w:tblGrid>
        <w:gridCol w:w="1696"/>
        <w:gridCol w:w="4936"/>
        <w:gridCol w:w="1662"/>
        <w:gridCol w:w="1487"/>
      </w:tblGrid>
      <w:tr w:rsidR="00943B08" w:rsidRPr="00DB06B5" w:rsidTr="00DB06B5">
        <w:tc>
          <w:tcPr>
            <w:tcW w:w="6632" w:type="dxa"/>
            <w:gridSpan w:val="2"/>
          </w:tcPr>
          <w:p w:rsidR="00943B08" w:rsidRPr="00DB06B5" w:rsidRDefault="00943B08"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Apartados de la Evaluación Interna 2015</w:t>
            </w:r>
          </w:p>
        </w:tc>
        <w:tc>
          <w:tcPr>
            <w:tcW w:w="1662" w:type="dxa"/>
          </w:tcPr>
          <w:p w:rsidR="00943B08" w:rsidRPr="00DB06B5" w:rsidRDefault="00943B08"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Nivel de Cumplimiento</w:t>
            </w:r>
          </w:p>
        </w:tc>
        <w:tc>
          <w:tcPr>
            <w:tcW w:w="1487" w:type="dxa"/>
          </w:tcPr>
          <w:p w:rsidR="00943B08" w:rsidRPr="00DB06B5" w:rsidRDefault="00943B08"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Justificación</w:t>
            </w:r>
          </w:p>
        </w:tc>
      </w:tr>
      <w:tr w:rsidR="00943B08" w:rsidRPr="00DB06B5" w:rsidTr="00DB06B5">
        <w:tc>
          <w:tcPr>
            <w:tcW w:w="6632" w:type="dxa"/>
            <w:gridSpan w:val="2"/>
          </w:tcPr>
          <w:p w:rsidR="00943B08" w:rsidRPr="00DB06B5" w:rsidRDefault="00943B08"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Introducción</w:t>
            </w:r>
          </w:p>
        </w:tc>
        <w:tc>
          <w:tcPr>
            <w:tcW w:w="1662" w:type="dxa"/>
          </w:tcPr>
          <w:p w:rsidR="00943B08" w:rsidRPr="00DB06B5" w:rsidRDefault="00943B08" w:rsidP="009A1916">
            <w:pPr>
              <w:autoSpaceDE w:val="0"/>
              <w:autoSpaceDN w:val="0"/>
              <w:adjustRightInd w:val="0"/>
              <w:rPr>
                <w:rFonts w:ascii="Times New Roman" w:hAnsi="Times New Roman" w:cs="Times New Roman"/>
                <w:b/>
                <w:bCs/>
                <w:sz w:val="19"/>
                <w:szCs w:val="19"/>
              </w:rPr>
            </w:pPr>
          </w:p>
        </w:tc>
        <w:tc>
          <w:tcPr>
            <w:tcW w:w="1487" w:type="dxa"/>
          </w:tcPr>
          <w:p w:rsidR="00943B08" w:rsidRPr="00DB06B5" w:rsidRDefault="00943B08"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val="restart"/>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II. Metodología de la Evaluación Interna 2015</w:t>
            </w: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II.1. Descripción del Objeto de Evaluación</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II.2. Área Encargada de la Evaluación</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II.3. Metodología de la Evaluación</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II.4. Fuentes de Información</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val="restart"/>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III. Evaluación del Diseño del Programa.</w:t>
            </w: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III.1. Consistencia Normativa y Alineación con la Política Social</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III.2. Árbol del Problema</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III.3. Árbol de Objetivos y de Acciones</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III.4. Resumen Narrativo</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III.5. Matriz de Indicadores</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III.6. Consistencia Interna del Programa Social (Lógica Vertical)</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III.7. Análisis de Involucrados del Programa</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III.8. Complementariedad o Coincidencia con otros Programas</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III.9. Objetivos de Corto, Mediano y Largo Plazo</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val="restart"/>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IV. Evaluación de Cobertura y Operación.</w:t>
            </w: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IV.1. Cobertura del Programa Social</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IV.2. Congruencia de la Operación del Programa con su Diseño</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eastAsia="Times New Roman" w:hAnsi="Times New Roman" w:cs="Times New Roman"/>
                <w:color w:val="000000"/>
                <w:sz w:val="19"/>
                <w:szCs w:val="19"/>
              </w:rPr>
            </w:pPr>
            <w:r w:rsidRPr="00DB06B5">
              <w:rPr>
                <w:rFonts w:ascii="Times New Roman" w:eastAsia="Times New Roman" w:hAnsi="Times New Roman" w:cs="Times New Roman"/>
                <w:color w:val="000000"/>
                <w:sz w:val="19"/>
                <w:szCs w:val="19"/>
              </w:rPr>
              <w:t>IV.3. Valoración de los Procesos del Programa Social</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IV.4. Seguimiento del Padrón de Beneficiarios o</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IV.5. Mecanismos de Seguimiento de Indicadores</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IV.6. Avances en Recomendaciones de la Evaluación Interna 2014</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val="restart"/>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V. Evaluación de Resultados y Satisfacción.</w:t>
            </w: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V.1. Principales Resultados del Programa</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V.2. Percepción de las Personas Beneficiarias o Derechohabientes</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eastAsia="Times New Roman" w:hAnsi="Times New Roman" w:cs="Times New Roman"/>
                <w:color w:val="000000"/>
                <w:sz w:val="19"/>
                <w:szCs w:val="19"/>
              </w:rPr>
              <w:t>V.3. FODA del Programa Social</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val="restart"/>
          </w:tcPr>
          <w:p w:rsidR="0013509C" w:rsidRPr="00DB06B5" w:rsidRDefault="0013509C" w:rsidP="009A1916">
            <w:pPr>
              <w:autoSpaceDE w:val="0"/>
              <w:autoSpaceDN w:val="0"/>
              <w:adjustRightInd w:val="0"/>
              <w:rPr>
                <w:rFonts w:ascii="Times New Roman" w:hAnsi="Times New Roman" w:cs="Times New Roman"/>
                <w:b/>
                <w:bCs/>
                <w:sz w:val="19"/>
                <w:szCs w:val="19"/>
              </w:rPr>
            </w:pPr>
            <w:r w:rsidRPr="00DB06B5">
              <w:rPr>
                <w:rFonts w:ascii="Times New Roman" w:hAnsi="Times New Roman" w:cs="Times New Roman"/>
                <w:b/>
                <w:bCs/>
                <w:sz w:val="19"/>
                <w:szCs w:val="19"/>
              </w:rPr>
              <w:t>VI. Conclusiones y Recomendaciones</w:t>
            </w:r>
          </w:p>
        </w:tc>
        <w:tc>
          <w:tcPr>
            <w:tcW w:w="4936" w:type="dxa"/>
          </w:tcPr>
          <w:p w:rsidR="0013509C" w:rsidRPr="00DB06B5" w:rsidRDefault="0013509C" w:rsidP="0013509C">
            <w:pPr>
              <w:autoSpaceDE w:val="0"/>
              <w:autoSpaceDN w:val="0"/>
              <w:adjustRightInd w:val="0"/>
              <w:rPr>
                <w:rFonts w:ascii="Times New Roman" w:hAnsi="Times New Roman" w:cs="Times New Roman"/>
                <w:sz w:val="19"/>
                <w:szCs w:val="19"/>
              </w:rPr>
            </w:pPr>
            <w:r w:rsidRPr="00DB06B5">
              <w:rPr>
                <w:rFonts w:ascii="Times New Roman" w:hAnsi="Times New Roman" w:cs="Times New Roman"/>
                <w:sz w:val="19"/>
                <w:szCs w:val="19"/>
              </w:rPr>
              <w:t>VI.1. Conclusiones de la Evaluación Interna</w:t>
            </w:r>
          </w:p>
          <w:p w:rsidR="0013509C" w:rsidRPr="00DB06B5" w:rsidRDefault="0013509C" w:rsidP="009A1916">
            <w:pPr>
              <w:autoSpaceDE w:val="0"/>
              <w:autoSpaceDN w:val="0"/>
              <w:adjustRightInd w:val="0"/>
              <w:rPr>
                <w:rFonts w:ascii="Times New Roman" w:eastAsia="Times New Roman" w:hAnsi="Times New Roman" w:cs="Times New Roman"/>
                <w:color w:val="000000"/>
                <w:sz w:val="19"/>
                <w:szCs w:val="19"/>
              </w:rPr>
            </w:pP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eastAsia="Times New Roman" w:hAnsi="Times New Roman" w:cs="Times New Roman"/>
                <w:color w:val="000000"/>
                <w:sz w:val="19"/>
                <w:szCs w:val="19"/>
              </w:rPr>
            </w:pPr>
            <w:r w:rsidRPr="00DB06B5">
              <w:rPr>
                <w:rFonts w:ascii="Times New Roman" w:hAnsi="Times New Roman" w:cs="Times New Roman"/>
                <w:sz w:val="19"/>
                <w:szCs w:val="19"/>
              </w:rPr>
              <w:t>VI.2. Estrategias de Mejora</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vMerge/>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eastAsia="Times New Roman" w:hAnsi="Times New Roman" w:cs="Times New Roman"/>
                <w:color w:val="000000"/>
                <w:sz w:val="19"/>
                <w:szCs w:val="19"/>
              </w:rPr>
            </w:pPr>
            <w:r w:rsidRPr="00DB06B5">
              <w:rPr>
                <w:rFonts w:ascii="Times New Roman" w:hAnsi="Times New Roman" w:cs="Times New Roman"/>
                <w:sz w:val="19"/>
                <w:szCs w:val="19"/>
              </w:rPr>
              <w:t>VI.3. Cronograma de Instrumentación</w:t>
            </w: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r w:rsidR="0013509C" w:rsidRPr="00DB06B5" w:rsidTr="00DB06B5">
        <w:tc>
          <w:tcPr>
            <w:tcW w:w="1696"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4936" w:type="dxa"/>
          </w:tcPr>
          <w:p w:rsidR="0013509C" w:rsidRPr="00DB06B5" w:rsidRDefault="0013509C" w:rsidP="009A1916">
            <w:pPr>
              <w:autoSpaceDE w:val="0"/>
              <w:autoSpaceDN w:val="0"/>
              <w:adjustRightInd w:val="0"/>
              <w:rPr>
                <w:rFonts w:ascii="Times New Roman" w:eastAsia="Times New Roman" w:hAnsi="Times New Roman" w:cs="Times New Roman"/>
                <w:color w:val="000000"/>
                <w:sz w:val="19"/>
                <w:szCs w:val="19"/>
              </w:rPr>
            </w:pPr>
          </w:p>
        </w:tc>
        <w:tc>
          <w:tcPr>
            <w:tcW w:w="1662"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c>
          <w:tcPr>
            <w:tcW w:w="1487" w:type="dxa"/>
          </w:tcPr>
          <w:p w:rsidR="0013509C" w:rsidRPr="00DB06B5" w:rsidRDefault="0013509C" w:rsidP="009A1916">
            <w:pPr>
              <w:autoSpaceDE w:val="0"/>
              <w:autoSpaceDN w:val="0"/>
              <w:adjustRightInd w:val="0"/>
              <w:rPr>
                <w:rFonts w:ascii="Times New Roman" w:hAnsi="Times New Roman" w:cs="Times New Roman"/>
                <w:b/>
                <w:bCs/>
                <w:sz w:val="19"/>
                <w:szCs w:val="19"/>
              </w:rPr>
            </w:pPr>
          </w:p>
        </w:tc>
      </w:tr>
    </w:tbl>
    <w:p w:rsidR="0013509C" w:rsidRPr="00DD767D" w:rsidRDefault="0013509C" w:rsidP="00DB06B5">
      <w:pPr>
        <w:autoSpaceDE w:val="0"/>
        <w:autoSpaceDN w:val="0"/>
        <w:adjustRightInd w:val="0"/>
        <w:spacing w:after="0" w:line="240" w:lineRule="auto"/>
        <w:jc w:val="both"/>
        <w:rPr>
          <w:rFonts w:ascii="Times New Roman" w:hAnsi="Times New Roman" w:cs="Times New Roman"/>
          <w:sz w:val="20"/>
          <w:szCs w:val="20"/>
        </w:rPr>
      </w:pPr>
    </w:p>
    <w:p w:rsidR="0083395D" w:rsidRPr="00DD767D" w:rsidRDefault="00DB06B5" w:rsidP="00DB06B5">
      <w:pPr>
        <w:pStyle w:val="Prrafodelista"/>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3D2259" w:rsidRPr="00DD767D">
        <w:rPr>
          <w:rFonts w:ascii="Times New Roman" w:hAnsi="Times New Roman" w:cs="Times New Roman"/>
          <w:b/>
          <w:bCs/>
          <w:sz w:val="20"/>
          <w:szCs w:val="20"/>
        </w:rPr>
        <w:t>Seguimiento de las Recomendaciones de las Evaluaciones Internas Anteriores</w:t>
      </w:r>
      <w:r w:rsidR="00EE6313" w:rsidRPr="00DD767D">
        <w:rPr>
          <w:rFonts w:ascii="Times New Roman" w:hAnsi="Times New Roman" w:cs="Times New Roman"/>
          <w:b/>
          <w:bCs/>
          <w:sz w:val="20"/>
          <w:szCs w:val="20"/>
        </w:rPr>
        <w:t>.</w:t>
      </w:r>
    </w:p>
    <w:p w:rsidR="00EE6313" w:rsidRPr="007E3828" w:rsidRDefault="00EE6313" w:rsidP="007E3828">
      <w:pPr>
        <w:autoSpaceDE w:val="0"/>
        <w:autoSpaceDN w:val="0"/>
        <w:adjustRightInd w:val="0"/>
        <w:spacing w:after="0" w:line="240" w:lineRule="auto"/>
        <w:jc w:val="both"/>
        <w:rPr>
          <w:rFonts w:ascii="Times New Roman" w:hAnsi="Times New Roman" w:cs="Times New Roman"/>
          <w:bCs/>
          <w:sz w:val="20"/>
          <w:szCs w:val="20"/>
        </w:rPr>
      </w:pPr>
    </w:p>
    <w:p w:rsidR="00FE0259" w:rsidRPr="00DD767D" w:rsidRDefault="00FE0259" w:rsidP="00DB06B5">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Por ser un programa de nueva creación  no tuvo Evaluación Interna en el ejercicio 2015.</w:t>
      </w:r>
    </w:p>
    <w:p w:rsidR="00FE0259" w:rsidRPr="007E3828" w:rsidRDefault="00FE0259" w:rsidP="00DB06B5">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9889" w:type="dxa"/>
        <w:tblLayout w:type="fixed"/>
        <w:tblLook w:val="04A0" w:firstRow="1" w:lastRow="0" w:firstColumn="1" w:lastColumn="0" w:noHBand="0" w:noVBand="1"/>
      </w:tblPr>
      <w:tblGrid>
        <w:gridCol w:w="1384"/>
        <w:gridCol w:w="2410"/>
        <w:gridCol w:w="1276"/>
        <w:gridCol w:w="1275"/>
        <w:gridCol w:w="1560"/>
        <w:gridCol w:w="1984"/>
      </w:tblGrid>
      <w:tr w:rsidR="003D2259" w:rsidRPr="007E3828" w:rsidTr="007E3828">
        <w:tc>
          <w:tcPr>
            <w:tcW w:w="1384" w:type="dxa"/>
          </w:tcPr>
          <w:p w:rsidR="003D2259" w:rsidRPr="007E3828" w:rsidRDefault="003D2259" w:rsidP="007E3828">
            <w:pPr>
              <w:autoSpaceDE w:val="0"/>
              <w:autoSpaceDN w:val="0"/>
              <w:adjustRightInd w:val="0"/>
              <w:rPr>
                <w:rFonts w:ascii="Times New Roman" w:hAnsi="Times New Roman" w:cs="Times New Roman"/>
                <w:b/>
                <w:bCs/>
                <w:sz w:val="19"/>
                <w:szCs w:val="19"/>
              </w:rPr>
            </w:pPr>
            <w:r w:rsidRPr="007E3828">
              <w:rPr>
                <w:rFonts w:ascii="Times New Roman" w:hAnsi="Times New Roman" w:cs="Times New Roman"/>
                <w:b/>
                <w:bCs/>
                <w:sz w:val="19"/>
                <w:szCs w:val="19"/>
              </w:rPr>
              <w:t>Estrategia de</w:t>
            </w:r>
            <w:r w:rsidR="007E3828">
              <w:rPr>
                <w:rFonts w:ascii="Times New Roman" w:hAnsi="Times New Roman" w:cs="Times New Roman"/>
                <w:b/>
                <w:bCs/>
                <w:sz w:val="19"/>
                <w:szCs w:val="19"/>
              </w:rPr>
              <w:t xml:space="preserve"> </w:t>
            </w:r>
            <w:r w:rsidR="00DB06B5" w:rsidRPr="007E3828">
              <w:rPr>
                <w:rFonts w:ascii="Times New Roman" w:hAnsi="Times New Roman" w:cs="Times New Roman"/>
                <w:b/>
                <w:bCs/>
                <w:sz w:val="19"/>
                <w:szCs w:val="19"/>
              </w:rPr>
              <w:t>M</w:t>
            </w:r>
            <w:r w:rsidRPr="007E3828">
              <w:rPr>
                <w:rFonts w:ascii="Times New Roman" w:hAnsi="Times New Roman" w:cs="Times New Roman"/>
                <w:b/>
                <w:bCs/>
                <w:sz w:val="19"/>
                <w:szCs w:val="19"/>
              </w:rPr>
              <w:t>ejora</w:t>
            </w:r>
          </w:p>
        </w:tc>
        <w:tc>
          <w:tcPr>
            <w:tcW w:w="2410" w:type="dxa"/>
          </w:tcPr>
          <w:p w:rsidR="003D2259" w:rsidRPr="007E3828" w:rsidRDefault="003D2259" w:rsidP="003D2259">
            <w:pPr>
              <w:autoSpaceDE w:val="0"/>
              <w:autoSpaceDN w:val="0"/>
              <w:adjustRightInd w:val="0"/>
              <w:rPr>
                <w:rFonts w:ascii="Times New Roman" w:hAnsi="Times New Roman" w:cs="Times New Roman"/>
                <w:b/>
                <w:bCs/>
                <w:sz w:val="19"/>
                <w:szCs w:val="19"/>
              </w:rPr>
            </w:pPr>
            <w:r w:rsidRPr="007E3828">
              <w:rPr>
                <w:rFonts w:ascii="Times New Roman" w:hAnsi="Times New Roman" w:cs="Times New Roman"/>
                <w:b/>
                <w:bCs/>
                <w:sz w:val="19"/>
                <w:szCs w:val="19"/>
              </w:rPr>
              <w:t>Etapa de implementación dentro del programa</w:t>
            </w:r>
          </w:p>
        </w:tc>
        <w:tc>
          <w:tcPr>
            <w:tcW w:w="1276" w:type="dxa"/>
          </w:tcPr>
          <w:p w:rsidR="003D2259" w:rsidRPr="007E3828" w:rsidRDefault="003D2259" w:rsidP="003D2259">
            <w:pPr>
              <w:autoSpaceDE w:val="0"/>
              <w:autoSpaceDN w:val="0"/>
              <w:adjustRightInd w:val="0"/>
              <w:rPr>
                <w:rFonts w:ascii="Times New Roman" w:hAnsi="Times New Roman" w:cs="Times New Roman"/>
                <w:b/>
                <w:bCs/>
                <w:sz w:val="19"/>
                <w:szCs w:val="19"/>
              </w:rPr>
            </w:pPr>
            <w:r w:rsidRPr="007E3828">
              <w:rPr>
                <w:rFonts w:ascii="Times New Roman" w:hAnsi="Times New Roman" w:cs="Times New Roman"/>
                <w:b/>
                <w:bCs/>
                <w:sz w:val="19"/>
                <w:szCs w:val="19"/>
              </w:rPr>
              <w:t>Plazo establecido</w:t>
            </w:r>
          </w:p>
        </w:tc>
        <w:tc>
          <w:tcPr>
            <w:tcW w:w="1275" w:type="dxa"/>
          </w:tcPr>
          <w:p w:rsidR="003D2259" w:rsidRPr="007E3828" w:rsidRDefault="003D2259" w:rsidP="003D2259">
            <w:pPr>
              <w:autoSpaceDE w:val="0"/>
              <w:autoSpaceDN w:val="0"/>
              <w:adjustRightInd w:val="0"/>
              <w:rPr>
                <w:rFonts w:ascii="Times New Roman" w:hAnsi="Times New Roman" w:cs="Times New Roman"/>
                <w:b/>
                <w:bCs/>
                <w:sz w:val="19"/>
                <w:szCs w:val="19"/>
              </w:rPr>
            </w:pPr>
            <w:r w:rsidRPr="007E3828">
              <w:rPr>
                <w:rFonts w:ascii="Times New Roman" w:hAnsi="Times New Roman" w:cs="Times New Roman"/>
                <w:b/>
                <w:bCs/>
                <w:sz w:val="19"/>
                <w:szCs w:val="19"/>
              </w:rPr>
              <w:t>Área de seguimiento</w:t>
            </w:r>
          </w:p>
        </w:tc>
        <w:tc>
          <w:tcPr>
            <w:tcW w:w="1560" w:type="dxa"/>
          </w:tcPr>
          <w:p w:rsidR="003D2259" w:rsidRPr="007E3828" w:rsidRDefault="003D2259" w:rsidP="003D2259">
            <w:pPr>
              <w:autoSpaceDE w:val="0"/>
              <w:autoSpaceDN w:val="0"/>
              <w:adjustRightInd w:val="0"/>
              <w:rPr>
                <w:rFonts w:ascii="Times New Roman" w:hAnsi="Times New Roman" w:cs="Times New Roman"/>
                <w:b/>
                <w:bCs/>
                <w:sz w:val="19"/>
                <w:szCs w:val="19"/>
              </w:rPr>
            </w:pPr>
            <w:r w:rsidRPr="007E3828">
              <w:rPr>
                <w:rFonts w:ascii="Times New Roman" w:hAnsi="Times New Roman" w:cs="Times New Roman"/>
                <w:b/>
                <w:bCs/>
                <w:sz w:val="19"/>
                <w:szCs w:val="19"/>
              </w:rPr>
              <w:t>Situación a junio de 2016</w:t>
            </w:r>
          </w:p>
        </w:tc>
        <w:tc>
          <w:tcPr>
            <w:tcW w:w="1984" w:type="dxa"/>
          </w:tcPr>
          <w:p w:rsidR="003D2259" w:rsidRPr="007E3828" w:rsidRDefault="003D2259" w:rsidP="007E3828">
            <w:pPr>
              <w:autoSpaceDE w:val="0"/>
              <w:autoSpaceDN w:val="0"/>
              <w:adjustRightInd w:val="0"/>
              <w:rPr>
                <w:rFonts w:ascii="Times New Roman" w:hAnsi="Times New Roman" w:cs="Times New Roman"/>
                <w:b/>
                <w:bCs/>
                <w:sz w:val="19"/>
                <w:szCs w:val="19"/>
              </w:rPr>
            </w:pPr>
            <w:r w:rsidRPr="007E3828">
              <w:rPr>
                <w:rFonts w:ascii="Times New Roman" w:hAnsi="Times New Roman" w:cs="Times New Roman"/>
                <w:b/>
                <w:bCs/>
                <w:sz w:val="19"/>
                <w:szCs w:val="19"/>
              </w:rPr>
              <w:t>Justificación y retos enfrentados</w:t>
            </w:r>
          </w:p>
        </w:tc>
      </w:tr>
      <w:tr w:rsidR="003D2259" w:rsidRPr="007E3828" w:rsidTr="007E3828">
        <w:tc>
          <w:tcPr>
            <w:tcW w:w="1384" w:type="dxa"/>
          </w:tcPr>
          <w:p w:rsidR="003D2259" w:rsidRPr="007E3828" w:rsidRDefault="003D2259" w:rsidP="0083395D">
            <w:pPr>
              <w:autoSpaceDE w:val="0"/>
              <w:autoSpaceDN w:val="0"/>
              <w:adjustRightInd w:val="0"/>
              <w:rPr>
                <w:rFonts w:ascii="Times New Roman" w:hAnsi="Times New Roman" w:cs="Times New Roman"/>
                <w:b/>
                <w:bCs/>
                <w:sz w:val="19"/>
                <w:szCs w:val="19"/>
              </w:rPr>
            </w:pPr>
          </w:p>
        </w:tc>
        <w:tc>
          <w:tcPr>
            <w:tcW w:w="2410" w:type="dxa"/>
          </w:tcPr>
          <w:p w:rsidR="003D2259" w:rsidRPr="007E3828" w:rsidRDefault="003D2259" w:rsidP="0083395D">
            <w:pPr>
              <w:autoSpaceDE w:val="0"/>
              <w:autoSpaceDN w:val="0"/>
              <w:adjustRightInd w:val="0"/>
              <w:rPr>
                <w:rFonts w:ascii="Times New Roman" w:hAnsi="Times New Roman" w:cs="Times New Roman"/>
                <w:b/>
                <w:bCs/>
                <w:sz w:val="19"/>
                <w:szCs w:val="19"/>
              </w:rPr>
            </w:pPr>
          </w:p>
        </w:tc>
        <w:tc>
          <w:tcPr>
            <w:tcW w:w="1276" w:type="dxa"/>
          </w:tcPr>
          <w:p w:rsidR="003D2259" w:rsidRPr="007E3828" w:rsidRDefault="003D2259" w:rsidP="0083395D">
            <w:pPr>
              <w:autoSpaceDE w:val="0"/>
              <w:autoSpaceDN w:val="0"/>
              <w:adjustRightInd w:val="0"/>
              <w:rPr>
                <w:rFonts w:ascii="Times New Roman" w:hAnsi="Times New Roman" w:cs="Times New Roman"/>
                <w:b/>
                <w:bCs/>
                <w:sz w:val="19"/>
                <w:szCs w:val="19"/>
              </w:rPr>
            </w:pPr>
          </w:p>
        </w:tc>
        <w:tc>
          <w:tcPr>
            <w:tcW w:w="1275" w:type="dxa"/>
          </w:tcPr>
          <w:p w:rsidR="003D2259" w:rsidRPr="007E3828" w:rsidRDefault="003D2259" w:rsidP="0083395D">
            <w:pPr>
              <w:autoSpaceDE w:val="0"/>
              <w:autoSpaceDN w:val="0"/>
              <w:adjustRightInd w:val="0"/>
              <w:rPr>
                <w:rFonts w:ascii="Times New Roman" w:hAnsi="Times New Roman" w:cs="Times New Roman"/>
                <w:b/>
                <w:bCs/>
                <w:sz w:val="19"/>
                <w:szCs w:val="19"/>
              </w:rPr>
            </w:pPr>
          </w:p>
        </w:tc>
        <w:tc>
          <w:tcPr>
            <w:tcW w:w="1560" w:type="dxa"/>
          </w:tcPr>
          <w:p w:rsidR="003D2259" w:rsidRPr="007E3828" w:rsidRDefault="003D2259" w:rsidP="0083395D">
            <w:pPr>
              <w:autoSpaceDE w:val="0"/>
              <w:autoSpaceDN w:val="0"/>
              <w:adjustRightInd w:val="0"/>
              <w:rPr>
                <w:rFonts w:ascii="Times New Roman" w:hAnsi="Times New Roman" w:cs="Times New Roman"/>
                <w:b/>
                <w:bCs/>
                <w:sz w:val="19"/>
                <w:szCs w:val="19"/>
              </w:rPr>
            </w:pPr>
          </w:p>
        </w:tc>
        <w:tc>
          <w:tcPr>
            <w:tcW w:w="1984" w:type="dxa"/>
          </w:tcPr>
          <w:p w:rsidR="003D2259" w:rsidRPr="007E3828" w:rsidRDefault="003D2259" w:rsidP="0083395D">
            <w:pPr>
              <w:autoSpaceDE w:val="0"/>
              <w:autoSpaceDN w:val="0"/>
              <w:adjustRightInd w:val="0"/>
              <w:rPr>
                <w:rFonts w:ascii="Times New Roman" w:hAnsi="Times New Roman" w:cs="Times New Roman"/>
                <w:b/>
                <w:bCs/>
                <w:sz w:val="19"/>
                <w:szCs w:val="19"/>
              </w:rPr>
            </w:pPr>
          </w:p>
        </w:tc>
      </w:tr>
    </w:tbl>
    <w:p w:rsidR="00C624A7" w:rsidRPr="00DD767D" w:rsidRDefault="00C624A7" w:rsidP="003D2259">
      <w:pPr>
        <w:autoSpaceDE w:val="0"/>
        <w:autoSpaceDN w:val="0"/>
        <w:adjustRightInd w:val="0"/>
        <w:spacing w:after="0" w:line="240" w:lineRule="auto"/>
        <w:rPr>
          <w:rFonts w:ascii="Times New Roman" w:hAnsi="Times New Roman" w:cs="Times New Roman"/>
          <w:b/>
          <w:bCs/>
          <w:sz w:val="20"/>
          <w:szCs w:val="20"/>
        </w:rPr>
      </w:pPr>
    </w:p>
    <w:p w:rsidR="003D2259" w:rsidRPr="00DD767D" w:rsidRDefault="0041106E" w:rsidP="007E3828">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CONCLUSIONES Y ESTRATEGIAS DE MEJORA</w:t>
      </w:r>
    </w:p>
    <w:p w:rsidR="00EE6313" w:rsidRPr="00DD767D" w:rsidRDefault="00EE6313" w:rsidP="007E3828">
      <w:pPr>
        <w:autoSpaceDE w:val="0"/>
        <w:autoSpaceDN w:val="0"/>
        <w:adjustRightInd w:val="0"/>
        <w:spacing w:after="0" w:line="240" w:lineRule="auto"/>
        <w:jc w:val="both"/>
        <w:rPr>
          <w:rFonts w:ascii="Times New Roman" w:hAnsi="Times New Roman" w:cs="Times New Roman"/>
          <w:b/>
          <w:bCs/>
          <w:sz w:val="20"/>
          <w:szCs w:val="20"/>
        </w:rPr>
      </w:pPr>
    </w:p>
    <w:p w:rsidR="00FE0259" w:rsidRPr="00DD767D" w:rsidRDefault="00FE0259" w:rsidP="007E3828">
      <w:pPr>
        <w:autoSpaceDE w:val="0"/>
        <w:autoSpaceDN w:val="0"/>
        <w:adjustRightInd w:val="0"/>
        <w:spacing w:after="0" w:line="240" w:lineRule="auto"/>
        <w:jc w:val="both"/>
        <w:rPr>
          <w:rFonts w:ascii="Times New Roman" w:hAnsi="Times New Roman" w:cs="Times New Roman"/>
          <w:b/>
          <w:bCs/>
          <w:sz w:val="20"/>
          <w:szCs w:val="20"/>
        </w:rPr>
      </w:pPr>
      <w:r w:rsidRPr="00DD767D">
        <w:rPr>
          <w:rFonts w:ascii="Times New Roman" w:hAnsi="Times New Roman" w:cs="Times New Roman"/>
          <w:b/>
          <w:bCs/>
          <w:sz w:val="20"/>
          <w:szCs w:val="20"/>
        </w:rPr>
        <w:t xml:space="preserve">Por ser un programa de nueva creación  no tuvo Evaluación Interna </w:t>
      </w:r>
      <w:r w:rsidR="00EE6313" w:rsidRPr="00DD767D">
        <w:rPr>
          <w:rFonts w:ascii="Times New Roman" w:hAnsi="Times New Roman" w:cs="Times New Roman"/>
          <w:b/>
          <w:bCs/>
          <w:sz w:val="20"/>
          <w:szCs w:val="20"/>
        </w:rPr>
        <w:t>d</w:t>
      </w:r>
      <w:r w:rsidRPr="00DD767D">
        <w:rPr>
          <w:rFonts w:ascii="Times New Roman" w:hAnsi="Times New Roman" w:cs="Times New Roman"/>
          <w:b/>
          <w:bCs/>
          <w:sz w:val="20"/>
          <w:szCs w:val="20"/>
        </w:rPr>
        <w:t>el ejercicio 201</w:t>
      </w:r>
      <w:r w:rsidR="00EE6313" w:rsidRPr="00DD767D">
        <w:rPr>
          <w:rFonts w:ascii="Times New Roman" w:hAnsi="Times New Roman" w:cs="Times New Roman"/>
          <w:b/>
          <w:bCs/>
          <w:sz w:val="20"/>
          <w:szCs w:val="20"/>
        </w:rPr>
        <w:t>4</w:t>
      </w:r>
      <w:r w:rsidRPr="00DD767D">
        <w:rPr>
          <w:rFonts w:ascii="Times New Roman" w:hAnsi="Times New Roman" w:cs="Times New Roman"/>
          <w:b/>
          <w:bCs/>
          <w:sz w:val="20"/>
          <w:szCs w:val="20"/>
        </w:rPr>
        <w:t xml:space="preserve"> y no tuvo continuidad en el ejercicio 2016..</w:t>
      </w:r>
    </w:p>
    <w:p w:rsidR="00C624A7" w:rsidRPr="00DD767D" w:rsidRDefault="00C624A7" w:rsidP="007E3828">
      <w:pPr>
        <w:autoSpaceDE w:val="0"/>
        <w:autoSpaceDN w:val="0"/>
        <w:adjustRightInd w:val="0"/>
        <w:spacing w:after="0" w:line="240" w:lineRule="auto"/>
        <w:jc w:val="both"/>
        <w:rPr>
          <w:rFonts w:ascii="Times New Roman" w:hAnsi="Times New Roman" w:cs="Times New Roman"/>
          <w:b/>
          <w:bCs/>
          <w:sz w:val="20"/>
          <w:szCs w:val="20"/>
        </w:rPr>
      </w:pPr>
    </w:p>
    <w:p w:rsidR="0041106E" w:rsidRPr="00DD767D" w:rsidRDefault="007E3828" w:rsidP="007E3828">
      <w:pPr>
        <w:pStyle w:val="Prrafodelista"/>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0041106E" w:rsidRPr="00DD767D">
        <w:rPr>
          <w:rFonts w:ascii="Times New Roman" w:hAnsi="Times New Roman" w:cs="Times New Roman"/>
          <w:b/>
          <w:bCs/>
          <w:sz w:val="20"/>
          <w:szCs w:val="20"/>
        </w:rPr>
        <w:t>Matriz FODA</w:t>
      </w:r>
    </w:p>
    <w:p w:rsidR="007E3828" w:rsidRDefault="007E3828" w:rsidP="007E3828">
      <w:pPr>
        <w:spacing w:after="0" w:line="240" w:lineRule="auto"/>
        <w:ind w:left="357"/>
        <w:jc w:val="both"/>
        <w:rPr>
          <w:rFonts w:ascii="Times New Roman" w:hAnsi="Times New Roman" w:cs="Times New Roman"/>
          <w:sz w:val="20"/>
          <w:szCs w:val="20"/>
        </w:rPr>
      </w:pPr>
    </w:p>
    <w:p w:rsidR="00C624A7" w:rsidRPr="00DD767D" w:rsidRDefault="007E3828" w:rsidP="00C624A7">
      <w:pPr>
        <w:ind w:left="360"/>
        <w:rPr>
          <w:rFonts w:ascii="Times New Roman" w:hAnsi="Times New Roman" w:cs="Times New Roman"/>
          <w:sz w:val="20"/>
          <w:szCs w:val="20"/>
        </w:rPr>
      </w:pPr>
      <w:r w:rsidRPr="007E3828">
        <w:rPr>
          <w:noProof/>
        </w:rPr>
        <w:drawing>
          <wp:inline distT="0" distB="0" distL="0" distR="0">
            <wp:extent cx="6331585"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1585" cy="2305050"/>
                    </a:xfrm>
                    <a:prstGeom prst="rect">
                      <a:avLst/>
                    </a:prstGeom>
                    <a:noFill/>
                    <a:ln>
                      <a:noFill/>
                    </a:ln>
                  </pic:spPr>
                </pic:pic>
              </a:graphicData>
            </a:graphic>
          </wp:inline>
        </w:drawing>
      </w:r>
    </w:p>
    <w:p w:rsidR="00C624A7" w:rsidRPr="00DD767D" w:rsidRDefault="00C624A7" w:rsidP="007E3828">
      <w:pPr>
        <w:spacing w:after="0" w:line="240" w:lineRule="auto"/>
        <w:ind w:left="360"/>
        <w:jc w:val="both"/>
        <w:rPr>
          <w:rFonts w:ascii="Times New Roman" w:hAnsi="Times New Roman" w:cs="Times New Roman"/>
          <w:sz w:val="20"/>
          <w:szCs w:val="20"/>
        </w:rPr>
      </w:pPr>
    </w:p>
    <w:p w:rsidR="00C624A7" w:rsidRPr="00DD767D" w:rsidRDefault="00C624A7" w:rsidP="007E3828">
      <w:pPr>
        <w:spacing w:after="0" w:line="240" w:lineRule="auto"/>
        <w:ind w:left="360"/>
        <w:jc w:val="both"/>
        <w:rPr>
          <w:rFonts w:ascii="Times New Roman" w:hAnsi="Times New Roman" w:cs="Times New Roman"/>
          <w:sz w:val="20"/>
          <w:szCs w:val="20"/>
        </w:rPr>
      </w:pPr>
    </w:p>
    <w:p w:rsidR="0041106E" w:rsidRPr="00DD767D" w:rsidRDefault="007E3828" w:rsidP="007E3828">
      <w:pPr>
        <w:pStyle w:val="Prrafodelista"/>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E25C5C" w:rsidRPr="00DD767D">
        <w:rPr>
          <w:rFonts w:ascii="Times New Roman" w:hAnsi="Times New Roman" w:cs="Times New Roman"/>
          <w:b/>
          <w:bCs/>
          <w:sz w:val="20"/>
          <w:szCs w:val="20"/>
        </w:rPr>
        <w:t>Estrategias de Mejora</w:t>
      </w:r>
    </w:p>
    <w:p w:rsidR="00A95C99" w:rsidRPr="00DD767D" w:rsidRDefault="00A95C99" w:rsidP="007E3828">
      <w:pPr>
        <w:spacing w:after="0" w:line="240" w:lineRule="auto"/>
        <w:ind w:left="360"/>
        <w:jc w:val="both"/>
        <w:rPr>
          <w:rFonts w:ascii="Times New Roman" w:hAnsi="Times New Roman" w:cs="Times New Roman"/>
          <w:b/>
          <w:sz w:val="20"/>
          <w:szCs w:val="20"/>
        </w:rPr>
      </w:pPr>
      <w:r w:rsidRPr="00DD767D">
        <w:rPr>
          <w:rFonts w:ascii="Times New Roman" w:hAnsi="Times New Roman" w:cs="Times New Roman"/>
          <w:b/>
          <w:sz w:val="20"/>
          <w:szCs w:val="20"/>
        </w:rPr>
        <w:t>No hubo continuidad  en el ejercicio 2016.</w:t>
      </w:r>
    </w:p>
    <w:tbl>
      <w:tblPr>
        <w:tblStyle w:val="Tablaconcuadrcula"/>
        <w:tblW w:w="0" w:type="auto"/>
        <w:tblLook w:val="04A0" w:firstRow="1" w:lastRow="0" w:firstColumn="1" w:lastColumn="0" w:noHBand="0" w:noVBand="1"/>
      </w:tblPr>
      <w:tblGrid>
        <w:gridCol w:w="3397"/>
        <w:gridCol w:w="3406"/>
        <w:gridCol w:w="3385"/>
      </w:tblGrid>
      <w:tr w:rsidR="00E25C5C" w:rsidRPr="007E3828" w:rsidTr="00E25C5C">
        <w:tc>
          <w:tcPr>
            <w:tcW w:w="3646" w:type="dxa"/>
          </w:tcPr>
          <w:p w:rsidR="00E25C5C" w:rsidRPr="007E3828" w:rsidRDefault="00E25C5C" w:rsidP="00D71D75">
            <w:pPr>
              <w:rPr>
                <w:rFonts w:ascii="Times New Roman" w:hAnsi="Times New Roman" w:cs="Times New Roman"/>
                <w:sz w:val="19"/>
                <w:szCs w:val="19"/>
              </w:rPr>
            </w:pPr>
            <w:r w:rsidRPr="007E3828">
              <w:rPr>
                <w:rFonts w:ascii="Times New Roman" w:hAnsi="Times New Roman" w:cs="Times New Roman"/>
                <w:sz w:val="19"/>
                <w:szCs w:val="19"/>
              </w:rPr>
              <w:t>Objetivo Central del Proyecto</w:t>
            </w:r>
          </w:p>
        </w:tc>
        <w:tc>
          <w:tcPr>
            <w:tcW w:w="3647" w:type="dxa"/>
          </w:tcPr>
          <w:p w:rsidR="00E25C5C" w:rsidRPr="007E3828" w:rsidRDefault="00E25C5C" w:rsidP="00D71D75">
            <w:pPr>
              <w:rPr>
                <w:rFonts w:ascii="Times New Roman" w:hAnsi="Times New Roman" w:cs="Times New Roman"/>
                <w:sz w:val="19"/>
                <w:szCs w:val="19"/>
              </w:rPr>
            </w:pPr>
            <w:r w:rsidRPr="007E3828">
              <w:rPr>
                <w:rFonts w:ascii="Times New Roman" w:hAnsi="Times New Roman" w:cs="Times New Roman"/>
                <w:sz w:val="19"/>
                <w:szCs w:val="19"/>
              </w:rPr>
              <w:t>Fortaleza (Internas)</w:t>
            </w:r>
          </w:p>
        </w:tc>
        <w:tc>
          <w:tcPr>
            <w:tcW w:w="3647" w:type="dxa"/>
          </w:tcPr>
          <w:p w:rsidR="00E25C5C" w:rsidRPr="007E3828" w:rsidRDefault="00E25C5C" w:rsidP="00D71D75">
            <w:pPr>
              <w:rPr>
                <w:rFonts w:ascii="Times New Roman" w:hAnsi="Times New Roman" w:cs="Times New Roman"/>
                <w:sz w:val="19"/>
                <w:szCs w:val="19"/>
              </w:rPr>
            </w:pPr>
            <w:r w:rsidRPr="007E3828">
              <w:rPr>
                <w:rFonts w:ascii="Times New Roman" w:hAnsi="Times New Roman" w:cs="Times New Roman"/>
                <w:sz w:val="19"/>
                <w:szCs w:val="19"/>
              </w:rPr>
              <w:t>Debilidades (Internas)</w:t>
            </w:r>
          </w:p>
        </w:tc>
      </w:tr>
      <w:tr w:rsidR="00E25C5C" w:rsidRPr="007E3828" w:rsidTr="00E25C5C">
        <w:tc>
          <w:tcPr>
            <w:tcW w:w="3646" w:type="dxa"/>
          </w:tcPr>
          <w:p w:rsidR="00E25C5C" w:rsidRPr="007E3828" w:rsidRDefault="00E25C5C" w:rsidP="00D71D75">
            <w:pPr>
              <w:rPr>
                <w:rFonts w:ascii="Times New Roman" w:hAnsi="Times New Roman" w:cs="Times New Roman"/>
                <w:sz w:val="19"/>
                <w:szCs w:val="19"/>
              </w:rPr>
            </w:pPr>
            <w:r w:rsidRPr="007E3828">
              <w:rPr>
                <w:rFonts w:ascii="Times New Roman" w:hAnsi="Times New Roman" w:cs="Times New Roman"/>
                <w:sz w:val="19"/>
                <w:szCs w:val="19"/>
              </w:rPr>
              <w:t>Oportunidades (Externas)</w:t>
            </w:r>
          </w:p>
        </w:tc>
        <w:tc>
          <w:tcPr>
            <w:tcW w:w="3647" w:type="dxa"/>
          </w:tcPr>
          <w:p w:rsidR="00E25C5C"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Potencialidades</w:t>
            </w:r>
          </w:p>
        </w:tc>
        <w:tc>
          <w:tcPr>
            <w:tcW w:w="3647" w:type="dxa"/>
          </w:tcPr>
          <w:p w:rsidR="00E25C5C"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Desafíos</w:t>
            </w:r>
          </w:p>
        </w:tc>
      </w:tr>
      <w:tr w:rsidR="00E25C5C" w:rsidRPr="007E3828" w:rsidTr="00E25C5C">
        <w:tc>
          <w:tcPr>
            <w:tcW w:w="3646" w:type="dxa"/>
          </w:tcPr>
          <w:p w:rsidR="00E25C5C" w:rsidRPr="007E3828" w:rsidRDefault="00E25C5C" w:rsidP="00D71D75">
            <w:pPr>
              <w:rPr>
                <w:rFonts w:ascii="Times New Roman" w:hAnsi="Times New Roman" w:cs="Times New Roman"/>
                <w:sz w:val="19"/>
                <w:szCs w:val="19"/>
              </w:rPr>
            </w:pPr>
            <w:r w:rsidRPr="007E3828">
              <w:rPr>
                <w:rFonts w:ascii="Times New Roman" w:hAnsi="Times New Roman" w:cs="Times New Roman"/>
                <w:sz w:val="19"/>
                <w:szCs w:val="19"/>
              </w:rPr>
              <w:t>Amenazas (Exter</w:t>
            </w:r>
            <w:r w:rsidR="00AC78DD" w:rsidRPr="007E3828">
              <w:rPr>
                <w:rFonts w:ascii="Times New Roman" w:hAnsi="Times New Roman" w:cs="Times New Roman"/>
                <w:sz w:val="19"/>
                <w:szCs w:val="19"/>
              </w:rPr>
              <w:t>nas)</w:t>
            </w:r>
          </w:p>
        </w:tc>
        <w:tc>
          <w:tcPr>
            <w:tcW w:w="3647" w:type="dxa"/>
          </w:tcPr>
          <w:p w:rsidR="00E25C5C"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Riesgos</w:t>
            </w:r>
          </w:p>
        </w:tc>
        <w:tc>
          <w:tcPr>
            <w:tcW w:w="3647" w:type="dxa"/>
          </w:tcPr>
          <w:p w:rsidR="00E25C5C"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Limitaciones</w:t>
            </w:r>
          </w:p>
        </w:tc>
      </w:tr>
    </w:tbl>
    <w:p w:rsidR="0083395D" w:rsidRPr="00DD767D" w:rsidRDefault="0083395D" w:rsidP="007E3828">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40"/>
        <w:gridCol w:w="2535"/>
        <w:gridCol w:w="2588"/>
        <w:gridCol w:w="2525"/>
      </w:tblGrid>
      <w:tr w:rsidR="00AC78DD" w:rsidRPr="007E3828" w:rsidTr="00AC78DD">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Elementos de la Matriz FODA retomados</w:t>
            </w:r>
          </w:p>
        </w:tc>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Estrategia de mejora propuesta</w:t>
            </w:r>
          </w:p>
        </w:tc>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Etapa de implementación dentro del programa social</w:t>
            </w:r>
          </w:p>
        </w:tc>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Efecto esperado</w:t>
            </w:r>
          </w:p>
        </w:tc>
      </w:tr>
      <w:tr w:rsidR="00AC78DD" w:rsidRPr="007E3828" w:rsidTr="00AC78DD">
        <w:tc>
          <w:tcPr>
            <w:tcW w:w="2735" w:type="dxa"/>
          </w:tcPr>
          <w:p w:rsidR="00AC78DD" w:rsidRPr="007E3828" w:rsidRDefault="00AC78DD" w:rsidP="00D71D75">
            <w:pPr>
              <w:rPr>
                <w:rFonts w:ascii="Times New Roman" w:hAnsi="Times New Roman" w:cs="Times New Roman"/>
                <w:sz w:val="19"/>
                <w:szCs w:val="19"/>
              </w:rPr>
            </w:pPr>
          </w:p>
        </w:tc>
        <w:tc>
          <w:tcPr>
            <w:tcW w:w="2735" w:type="dxa"/>
          </w:tcPr>
          <w:p w:rsidR="00AC78DD" w:rsidRPr="007E3828" w:rsidRDefault="00AC78DD" w:rsidP="00D71D75">
            <w:pPr>
              <w:rPr>
                <w:rFonts w:ascii="Times New Roman" w:hAnsi="Times New Roman" w:cs="Times New Roman"/>
                <w:sz w:val="19"/>
                <w:szCs w:val="19"/>
              </w:rPr>
            </w:pPr>
          </w:p>
        </w:tc>
        <w:tc>
          <w:tcPr>
            <w:tcW w:w="2735" w:type="dxa"/>
          </w:tcPr>
          <w:p w:rsidR="00AC78DD" w:rsidRPr="007E3828" w:rsidRDefault="00AC78DD" w:rsidP="00D71D75">
            <w:pPr>
              <w:rPr>
                <w:rFonts w:ascii="Times New Roman" w:hAnsi="Times New Roman" w:cs="Times New Roman"/>
                <w:sz w:val="19"/>
                <w:szCs w:val="19"/>
              </w:rPr>
            </w:pPr>
          </w:p>
        </w:tc>
        <w:tc>
          <w:tcPr>
            <w:tcW w:w="2735" w:type="dxa"/>
          </w:tcPr>
          <w:p w:rsidR="00AC78DD" w:rsidRPr="007E3828" w:rsidRDefault="00AC78DD" w:rsidP="00D71D75">
            <w:pPr>
              <w:rPr>
                <w:rFonts w:ascii="Times New Roman" w:hAnsi="Times New Roman" w:cs="Times New Roman"/>
                <w:sz w:val="19"/>
                <w:szCs w:val="19"/>
              </w:rPr>
            </w:pPr>
          </w:p>
        </w:tc>
      </w:tr>
    </w:tbl>
    <w:p w:rsidR="00AC78DD" w:rsidRPr="00DD767D" w:rsidRDefault="00AC78DD" w:rsidP="007E3828">
      <w:pPr>
        <w:spacing w:after="0" w:line="240" w:lineRule="auto"/>
        <w:jc w:val="both"/>
        <w:rPr>
          <w:rFonts w:ascii="Times New Roman" w:hAnsi="Times New Roman" w:cs="Times New Roman"/>
          <w:sz w:val="20"/>
          <w:szCs w:val="20"/>
        </w:rPr>
      </w:pPr>
    </w:p>
    <w:p w:rsidR="00AC78DD" w:rsidRPr="00DD767D" w:rsidRDefault="007E3828" w:rsidP="007E3828">
      <w:pPr>
        <w:pStyle w:val="Prrafodelista"/>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AC78DD" w:rsidRPr="00DD767D">
        <w:rPr>
          <w:rFonts w:ascii="Times New Roman" w:hAnsi="Times New Roman" w:cs="Times New Roman"/>
          <w:b/>
          <w:bCs/>
          <w:sz w:val="20"/>
          <w:szCs w:val="20"/>
        </w:rPr>
        <w:t>Cronograma de Implementación</w:t>
      </w:r>
    </w:p>
    <w:p w:rsidR="00905B3B" w:rsidRPr="007E3828" w:rsidRDefault="00905B3B" w:rsidP="007E3828">
      <w:pPr>
        <w:spacing w:after="0" w:line="240" w:lineRule="auto"/>
        <w:jc w:val="both"/>
        <w:rPr>
          <w:rFonts w:ascii="Times New Roman" w:hAnsi="Times New Roman" w:cs="Times New Roman"/>
          <w:bCs/>
          <w:sz w:val="20"/>
          <w:szCs w:val="20"/>
        </w:rPr>
      </w:pPr>
    </w:p>
    <w:p w:rsidR="00A95C99" w:rsidRPr="00DD767D" w:rsidRDefault="00A95C99" w:rsidP="007E3828">
      <w:pPr>
        <w:spacing w:after="0" w:line="240" w:lineRule="auto"/>
        <w:ind w:left="360"/>
        <w:jc w:val="both"/>
        <w:rPr>
          <w:rFonts w:ascii="Times New Roman" w:hAnsi="Times New Roman" w:cs="Times New Roman"/>
          <w:b/>
          <w:sz w:val="20"/>
          <w:szCs w:val="20"/>
        </w:rPr>
      </w:pPr>
      <w:r w:rsidRPr="00DD767D">
        <w:rPr>
          <w:rFonts w:ascii="Times New Roman" w:hAnsi="Times New Roman" w:cs="Times New Roman"/>
          <w:b/>
          <w:sz w:val="20"/>
          <w:szCs w:val="20"/>
        </w:rPr>
        <w:t>No hubo continuidad  en el ejercicio 2016.</w:t>
      </w:r>
    </w:p>
    <w:p w:rsidR="00A95C99" w:rsidRPr="00DD767D" w:rsidRDefault="00A95C99" w:rsidP="007E3828">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38"/>
        <w:gridCol w:w="2501"/>
        <w:gridCol w:w="2591"/>
        <w:gridCol w:w="2558"/>
      </w:tblGrid>
      <w:tr w:rsidR="00AC78DD" w:rsidRPr="007E3828" w:rsidTr="00AC78DD">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Estrategia de mejora</w:t>
            </w:r>
          </w:p>
        </w:tc>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Plazo</w:t>
            </w:r>
          </w:p>
        </w:tc>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Área(s) de instrumentación</w:t>
            </w:r>
          </w:p>
        </w:tc>
        <w:tc>
          <w:tcPr>
            <w:tcW w:w="2735" w:type="dxa"/>
          </w:tcPr>
          <w:p w:rsidR="00AC78DD" w:rsidRPr="007E3828" w:rsidRDefault="00AC78DD" w:rsidP="00D71D75">
            <w:pPr>
              <w:rPr>
                <w:rFonts w:ascii="Times New Roman" w:hAnsi="Times New Roman" w:cs="Times New Roman"/>
                <w:sz w:val="19"/>
                <w:szCs w:val="19"/>
              </w:rPr>
            </w:pPr>
            <w:r w:rsidRPr="007E3828">
              <w:rPr>
                <w:rFonts w:ascii="Times New Roman" w:hAnsi="Times New Roman" w:cs="Times New Roman"/>
                <w:sz w:val="19"/>
                <w:szCs w:val="19"/>
              </w:rPr>
              <w:t>Área(s) de seguimiento</w:t>
            </w:r>
          </w:p>
        </w:tc>
      </w:tr>
      <w:tr w:rsidR="00AC78DD" w:rsidRPr="007E3828" w:rsidTr="00AC78DD">
        <w:tc>
          <w:tcPr>
            <w:tcW w:w="2735" w:type="dxa"/>
          </w:tcPr>
          <w:p w:rsidR="00AC78DD" w:rsidRPr="007E3828" w:rsidRDefault="00AC78DD" w:rsidP="00D71D75">
            <w:pPr>
              <w:rPr>
                <w:rFonts w:ascii="Times New Roman" w:hAnsi="Times New Roman" w:cs="Times New Roman"/>
                <w:sz w:val="19"/>
                <w:szCs w:val="19"/>
              </w:rPr>
            </w:pPr>
          </w:p>
        </w:tc>
        <w:tc>
          <w:tcPr>
            <w:tcW w:w="2735" w:type="dxa"/>
          </w:tcPr>
          <w:p w:rsidR="00AC78DD" w:rsidRPr="007E3828" w:rsidRDefault="00AC78DD" w:rsidP="00D71D75">
            <w:pPr>
              <w:rPr>
                <w:rFonts w:ascii="Times New Roman" w:hAnsi="Times New Roman" w:cs="Times New Roman"/>
                <w:sz w:val="19"/>
                <w:szCs w:val="19"/>
              </w:rPr>
            </w:pPr>
          </w:p>
        </w:tc>
        <w:tc>
          <w:tcPr>
            <w:tcW w:w="2735" w:type="dxa"/>
          </w:tcPr>
          <w:p w:rsidR="00AC78DD" w:rsidRPr="007E3828" w:rsidRDefault="00AC78DD" w:rsidP="00D71D75">
            <w:pPr>
              <w:rPr>
                <w:rFonts w:ascii="Times New Roman" w:hAnsi="Times New Roman" w:cs="Times New Roman"/>
                <w:sz w:val="19"/>
                <w:szCs w:val="19"/>
              </w:rPr>
            </w:pPr>
          </w:p>
        </w:tc>
        <w:tc>
          <w:tcPr>
            <w:tcW w:w="2735" w:type="dxa"/>
          </w:tcPr>
          <w:p w:rsidR="00AC78DD" w:rsidRPr="007E3828" w:rsidRDefault="00AC78DD" w:rsidP="00D71D75">
            <w:pPr>
              <w:rPr>
                <w:rFonts w:ascii="Times New Roman" w:hAnsi="Times New Roman" w:cs="Times New Roman"/>
                <w:sz w:val="19"/>
                <w:szCs w:val="19"/>
              </w:rPr>
            </w:pPr>
          </w:p>
        </w:tc>
      </w:tr>
    </w:tbl>
    <w:p w:rsidR="00905B3B" w:rsidRPr="00DD767D" w:rsidRDefault="00905B3B" w:rsidP="007E3828">
      <w:pPr>
        <w:spacing w:after="0" w:line="240" w:lineRule="auto"/>
        <w:rPr>
          <w:rFonts w:ascii="Times New Roman" w:hAnsi="Times New Roman" w:cs="Times New Roman"/>
          <w:sz w:val="20"/>
          <w:szCs w:val="20"/>
        </w:rPr>
      </w:pPr>
    </w:p>
    <w:p w:rsidR="00905B3B" w:rsidRPr="00DD767D" w:rsidRDefault="00905B3B" w:rsidP="007E3828">
      <w:p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4. Referencias Documentales</w:t>
      </w:r>
    </w:p>
    <w:p w:rsidR="00905B3B" w:rsidRPr="00DD767D" w:rsidRDefault="00905B3B" w:rsidP="007E3828">
      <w:pPr>
        <w:spacing w:after="0" w:line="240" w:lineRule="auto"/>
        <w:rPr>
          <w:rFonts w:ascii="Times New Roman" w:hAnsi="Times New Roman" w:cs="Times New Roman"/>
          <w:sz w:val="20"/>
          <w:szCs w:val="20"/>
        </w:rPr>
      </w:pPr>
    </w:p>
    <w:p w:rsidR="00905B3B" w:rsidRPr="00DD767D" w:rsidRDefault="00905B3B"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 xml:space="preserve">Informe de cuenta pública 2015: </w:t>
      </w:r>
      <w:r w:rsidRPr="007E3828">
        <w:rPr>
          <w:rFonts w:ascii="Times New Roman" w:hAnsi="Times New Roman" w:cs="Times New Roman"/>
          <w:sz w:val="20"/>
          <w:szCs w:val="20"/>
        </w:rPr>
        <w:t>http://www.finanzas.df.gob.mx/egresos/cp2015/index.html</w:t>
      </w:r>
    </w:p>
    <w:p w:rsidR="00905B3B" w:rsidRPr="00DD767D" w:rsidRDefault="00905B3B"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Ley de Desarrollo Social para la Ciudad de México. Asamblea Legislativa de la Ciudad de México.</w:t>
      </w:r>
    </w:p>
    <w:p w:rsidR="00905B3B" w:rsidRPr="00DD767D" w:rsidRDefault="00905B3B"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Ley de las y los Jóvenes de la Ciudad de México, Asamblea Legislativa</w:t>
      </w:r>
    </w:p>
    <w:p w:rsidR="00905B3B" w:rsidRPr="00DD767D" w:rsidRDefault="00905B3B"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Plan General de Desarrollo de del Distrito Federal 2013-2018, publicado en la Gaceta Oficial del Distrito Federal del 11 de septiembre de 2013.</w:t>
      </w:r>
    </w:p>
    <w:p w:rsidR="00905B3B" w:rsidRPr="00DD767D" w:rsidRDefault="00905B3B"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Reglas de Operación de los programas sociales 2015, publicadas en la Gaceta Oficial del Distrito Federal, número 21 Tomo II, del 30 de enero de 2015.</w:t>
      </w:r>
    </w:p>
    <w:p w:rsidR="007B397D" w:rsidRPr="00DD767D" w:rsidRDefault="007B397D" w:rsidP="007E38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DD767D">
        <w:rPr>
          <w:rFonts w:ascii="Times New Roman" w:hAnsi="Times New Roman" w:cs="Times New Roman"/>
          <w:sz w:val="20"/>
          <w:szCs w:val="20"/>
        </w:rPr>
        <w:t xml:space="preserve">Nota aclaratoria al Aviso por el cual se dan a conocer los Lineamientos y Mecanismos de Operación, publicada en la Gaceta Oficial del Distrito Federal del 24 de marzo de 2015 </w:t>
      </w:r>
    </w:p>
    <w:p w:rsidR="007B397D" w:rsidRPr="00DD767D" w:rsidRDefault="007B397D"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Nota aclaratoria específicamente en el Programa, publicada el 22 de julio de 2015.</w:t>
      </w:r>
    </w:p>
    <w:p w:rsidR="007B397D" w:rsidRPr="00DD767D" w:rsidRDefault="007B397D" w:rsidP="007E3828">
      <w:pPr>
        <w:pStyle w:val="Prrafodelista"/>
        <w:numPr>
          <w:ilvl w:val="0"/>
          <w:numId w:val="4"/>
        </w:numPr>
        <w:spacing w:after="0" w:line="240" w:lineRule="auto"/>
        <w:rPr>
          <w:rFonts w:ascii="Times New Roman" w:hAnsi="Times New Roman" w:cs="Times New Roman"/>
          <w:sz w:val="20"/>
          <w:szCs w:val="20"/>
        </w:rPr>
      </w:pPr>
      <w:r w:rsidRPr="00DD767D">
        <w:rPr>
          <w:rFonts w:ascii="Times New Roman" w:hAnsi="Times New Roman" w:cs="Times New Roman"/>
          <w:sz w:val="20"/>
          <w:szCs w:val="20"/>
        </w:rPr>
        <w:t>Nota aclaratoria específicamente en el Programa, publicada el 23 de julio de 2015.</w:t>
      </w:r>
    </w:p>
    <w:p w:rsidR="007B397D" w:rsidRPr="00DD767D" w:rsidRDefault="007B397D" w:rsidP="007E38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DD767D">
        <w:rPr>
          <w:rFonts w:ascii="Times New Roman" w:hAnsi="Times New Roman" w:cs="Times New Roman"/>
          <w:sz w:val="20"/>
          <w:szCs w:val="20"/>
        </w:rPr>
        <w:lastRenderedPageBreak/>
        <w:t xml:space="preserve">Nota aclaratoria al Aviso por el cual se dan a conocer los Lineamientos y Mecanismos de Operación, publicada en la Gaceta Oficial del Distrito Federal del 11 de noviembre de 2015 </w:t>
      </w:r>
    </w:p>
    <w:p w:rsidR="00905B3B" w:rsidRPr="00DD767D" w:rsidRDefault="00905B3B" w:rsidP="007E3828">
      <w:pPr>
        <w:spacing w:after="0" w:line="240" w:lineRule="auto"/>
        <w:rPr>
          <w:rFonts w:ascii="Times New Roman" w:hAnsi="Times New Roman" w:cs="Times New Roman"/>
          <w:sz w:val="20"/>
          <w:szCs w:val="20"/>
        </w:rPr>
      </w:pPr>
    </w:p>
    <w:p w:rsidR="00905B3B" w:rsidRPr="00DD767D" w:rsidRDefault="00905B3B" w:rsidP="007E3828">
      <w:pPr>
        <w:spacing w:after="0" w:line="240" w:lineRule="auto"/>
        <w:jc w:val="center"/>
        <w:rPr>
          <w:rFonts w:ascii="Times New Roman" w:hAnsi="Times New Roman" w:cs="Times New Roman"/>
          <w:sz w:val="20"/>
          <w:szCs w:val="20"/>
        </w:rPr>
      </w:pPr>
    </w:p>
    <w:sectPr w:rsidR="00905B3B" w:rsidRPr="00DD767D" w:rsidSect="00DD767D">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50" w:rsidRDefault="00F96A50" w:rsidP="00E377B3">
      <w:pPr>
        <w:spacing w:after="0" w:line="240" w:lineRule="auto"/>
      </w:pPr>
      <w:r>
        <w:separator/>
      </w:r>
    </w:p>
  </w:endnote>
  <w:endnote w:type="continuationSeparator" w:id="0">
    <w:p w:rsidR="00F96A50" w:rsidRDefault="00F96A50" w:rsidP="00E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50" w:rsidRDefault="00F96A50" w:rsidP="00E377B3">
      <w:pPr>
        <w:spacing w:after="0" w:line="240" w:lineRule="auto"/>
      </w:pPr>
      <w:r>
        <w:separator/>
      </w:r>
    </w:p>
  </w:footnote>
  <w:footnote w:type="continuationSeparator" w:id="0">
    <w:p w:rsidR="00F96A50" w:rsidRDefault="00F96A50" w:rsidP="00E37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4EC3"/>
    <w:multiLevelType w:val="hybridMultilevel"/>
    <w:tmpl w:val="F832401C"/>
    <w:lvl w:ilvl="0" w:tplc="3CAC064C">
      <w:numFmt w:val="bullet"/>
      <w:lvlText w:val="-"/>
      <w:lvlJc w:val="left"/>
      <w:pPr>
        <w:ind w:left="420" w:hanging="360"/>
      </w:pPr>
      <w:rPr>
        <w:rFonts w:ascii="Calibri" w:eastAsia="Times New Roman" w:hAnsi="Calibri" w:cs="Calibr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
    <w:nsid w:val="116339B7"/>
    <w:multiLevelType w:val="hybridMultilevel"/>
    <w:tmpl w:val="2C3080C8"/>
    <w:lvl w:ilvl="0" w:tplc="FCAE3582">
      <w:numFmt w:val="bullet"/>
      <w:lvlText w:val=""/>
      <w:lvlJc w:val="left"/>
      <w:pPr>
        <w:ind w:left="720" w:hanging="360"/>
      </w:pPr>
      <w:rPr>
        <w:rFonts w:ascii="Symbol" w:eastAsiaTheme="minorEastAsia"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3D11E8A"/>
    <w:multiLevelType w:val="hybridMultilevel"/>
    <w:tmpl w:val="DCD20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981945"/>
    <w:multiLevelType w:val="hybridMultilevel"/>
    <w:tmpl w:val="D1A40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142AF"/>
    <w:rsid w:val="00026156"/>
    <w:rsid w:val="0004335F"/>
    <w:rsid w:val="00062BCA"/>
    <w:rsid w:val="00066251"/>
    <w:rsid w:val="0006731B"/>
    <w:rsid w:val="0007189D"/>
    <w:rsid w:val="00071FC9"/>
    <w:rsid w:val="00085222"/>
    <w:rsid w:val="000937B4"/>
    <w:rsid w:val="000A4C95"/>
    <w:rsid w:val="000D3A8F"/>
    <w:rsid w:val="000F0C3F"/>
    <w:rsid w:val="000F74E8"/>
    <w:rsid w:val="00101C62"/>
    <w:rsid w:val="00112098"/>
    <w:rsid w:val="0013509C"/>
    <w:rsid w:val="00145EFB"/>
    <w:rsid w:val="00147DCE"/>
    <w:rsid w:val="0016435C"/>
    <w:rsid w:val="001727B8"/>
    <w:rsid w:val="00196922"/>
    <w:rsid w:val="001C1A3E"/>
    <w:rsid w:val="00230F30"/>
    <w:rsid w:val="0023266A"/>
    <w:rsid w:val="002A2B9B"/>
    <w:rsid w:val="002B6F4C"/>
    <w:rsid w:val="002E15E8"/>
    <w:rsid w:val="002E283F"/>
    <w:rsid w:val="00303F7B"/>
    <w:rsid w:val="00313179"/>
    <w:rsid w:val="00315C44"/>
    <w:rsid w:val="00327FB8"/>
    <w:rsid w:val="00337B64"/>
    <w:rsid w:val="0037120A"/>
    <w:rsid w:val="003918F8"/>
    <w:rsid w:val="003937EB"/>
    <w:rsid w:val="003B3931"/>
    <w:rsid w:val="003D2259"/>
    <w:rsid w:val="003E6656"/>
    <w:rsid w:val="003F42B8"/>
    <w:rsid w:val="00406EB8"/>
    <w:rsid w:val="0041106E"/>
    <w:rsid w:val="00417289"/>
    <w:rsid w:val="00427C13"/>
    <w:rsid w:val="004366A3"/>
    <w:rsid w:val="00450840"/>
    <w:rsid w:val="004543B1"/>
    <w:rsid w:val="00455B5A"/>
    <w:rsid w:val="00475806"/>
    <w:rsid w:val="00485492"/>
    <w:rsid w:val="004B3A0F"/>
    <w:rsid w:val="004D7C93"/>
    <w:rsid w:val="00515D9D"/>
    <w:rsid w:val="005942B9"/>
    <w:rsid w:val="005956D2"/>
    <w:rsid w:val="005E23C6"/>
    <w:rsid w:val="00632EED"/>
    <w:rsid w:val="006537A8"/>
    <w:rsid w:val="006604B9"/>
    <w:rsid w:val="006655B3"/>
    <w:rsid w:val="00667957"/>
    <w:rsid w:val="006970D8"/>
    <w:rsid w:val="006C36A9"/>
    <w:rsid w:val="006D03AB"/>
    <w:rsid w:val="006D76C6"/>
    <w:rsid w:val="006F70BC"/>
    <w:rsid w:val="00704DFB"/>
    <w:rsid w:val="007153B0"/>
    <w:rsid w:val="00783BA1"/>
    <w:rsid w:val="00785929"/>
    <w:rsid w:val="007877A5"/>
    <w:rsid w:val="007A4C26"/>
    <w:rsid w:val="007B397D"/>
    <w:rsid w:val="007B552B"/>
    <w:rsid w:val="007B7B89"/>
    <w:rsid w:val="007C0233"/>
    <w:rsid w:val="007C4F5F"/>
    <w:rsid w:val="007D776D"/>
    <w:rsid w:val="007E3828"/>
    <w:rsid w:val="007F5AF3"/>
    <w:rsid w:val="00800694"/>
    <w:rsid w:val="00805C3A"/>
    <w:rsid w:val="0083395D"/>
    <w:rsid w:val="0083721F"/>
    <w:rsid w:val="00843948"/>
    <w:rsid w:val="00862BB7"/>
    <w:rsid w:val="00875FC0"/>
    <w:rsid w:val="00880CBA"/>
    <w:rsid w:val="00891149"/>
    <w:rsid w:val="008A133B"/>
    <w:rsid w:val="008C01C5"/>
    <w:rsid w:val="008C22A3"/>
    <w:rsid w:val="008D2041"/>
    <w:rsid w:val="008D3864"/>
    <w:rsid w:val="008E5472"/>
    <w:rsid w:val="008F19B2"/>
    <w:rsid w:val="00900426"/>
    <w:rsid w:val="00905B3B"/>
    <w:rsid w:val="009155E1"/>
    <w:rsid w:val="0092685B"/>
    <w:rsid w:val="00931672"/>
    <w:rsid w:val="00937878"/>
    <w:rsid w:val="00943B08"/>
    <w:rsid w:val="009760E6"/>
    <w:rsid w:val="0097749B"/>
    <w:rsid w:val="00983D09"/>
    <w:rsid w:val="009A1916"/>
    <w:rsid w:val="00A028DC"/>
    <w:rsid w:val="00A24255"/>
    <w:rsid w:val="00A243A2"/>
    <w:rsid w:val="00A27353"/>
    <w:rsid w:val="00A443EB"/>
    <w:rsid w:val="00A52B43"/>
    <w:rsid w:val="00A95C99"/>
    <w:rsid w:val="00AA4FFF"/>
    <w:rsid w:val="00AC6A37"/>
    <w:rsid w:val="00AC78DD"/>
    <w:rsid w:val="00AD537B"/>
    <w:rsid w:val="00AD5F7A"/>
    <w:rsid w:val="00AF3038"/>
    <w:rsid w:val="00B04EE4"/>
    <w:rsid w:val="00B83476"/>
    <w:rsid w:val="00BA4147"/>
    <w:rsid w:val="00BC08B9"/>
    <w:rsid w:val="00BC4547"/>
    <w:rsid w:val="00BD50F3"/>
    <w:rsid w:val="00BE7FDF"/>
    <w:rsid w:val="00C236CA"/>
    <w:rsid w:val="00C624A7"/>
    <w:rsid w:val="00C67375"/>
    <w:rsid w:val="00C75DD8"/>
    <w:rsid w:val="00C80B49"/>
    <w:rsid w:val="00C82042"/>
    <w:rsid w:val="00CB72AE"/>
    <w:rsid w:val="00CE31E7"/>
    <w:rsid w:val="00D318EC"/>
    <w:rsid w:val="00D33C1E"/>
    <w:rsid w:val="00D562CE"/>
    <w:rsid w:val="00D71D75"/>
    <w:rsid w:val="00D7579B"/>
    <w:rsid w:val="00D763D7"/>
    <w:rsid w:val="00D76DA7"/>
    <w:rsid w:val="00D80BD4"/>
    <w:rsid w:val="00D94648"/>
    <w:rsid w:val="00D97786"/>
    <w:rsid w:val="00DA4A7D"/>
    <w:rsid w:val="00DB06B5"/>
    <w:rsid w:val="00DD767D"/>
    <w:rsid w:val="00DF4113"/>
    <w:rsid w:val="00E02661"/>
    <w:rsid w:val="00E07675"/>
    <w:rsid w:val="00E13CDB"/>
    <w:rsid w:val="00E16F96"/>
    <w:rsid w:val="00E175E5"/>
    <w:rsid w:val="00E24D76"/>
    <w:rsid w:val="00E259B5"/>
    <w:rsid w:val="00E25C5C"/>
    <w:rsid w:val="00E26CC5"/>
    <w:rsid w:val="00E32AA8"/>
    <w:rsid w:val="00E377B3"/>
    <w:rsid w:val="00E63CCB"/>
    <w:rsid w:val="00E67FDA"/>
    <w:rsid w:val="00E70624"/>
    <w:rsid w:val="00E71470"/>
    <w:rsid w:val="00E734AF"/>
    <w:rsid w:val="00E77793"/>
    <w:rsid w:val="00E925AF"/>
    <w:rsid w:val="00E9536A"/>
    <w:rsid w:val="00EA392C"/>
    <w:rsid w:val="00EB35EC"/>
    <w:rsid w:val="00EE6313"/>
    <w:rsid w:val="00F02F7D"/>
    <w:rsid w:val="00F26427"/>
    <w:rsid w:val="00F57D66"/>
    <w:rsid w:val="00F96A50"/>
    <w:rsid w:val="00FC4E3F"/>
    <w:rsid w:val="00FE02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1AC1C-C237-4919-9413-D35299F4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styleId="Encabezado">
    <w:name w:val="header"/>
    <w:basedOn w:val="Normal"/>
    <w:link w:val="EncabezadoCar"/>
    <w:uiPriority w:val="99"/>
    <w:semiHidden/>
    <w:unhideWhenUsed/>
    <w:rsid w:val="00E37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377B3"/>
  </w:style>
  <w:style w:type="paragraph" w:styleId="Piedepgina">
    <w:name w:val="footer"/>
    <w:basedOn w:val="Normal"/>
    <w:link w:val="PiedepginaCar"/>
    <w:uiPriority w:val="99"/>
    <w:semiHidden/>
    <w:unhideWhenUsed/>
    <w:rsid w:val="00E37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377B3"/>
  </w:style>
  <w:style w:type="character" w:styleId="Hipervnculo">
    <w:name w:val="Hyperlink"/>
    <w:basedOn w:val="Fuentedeprrafopredeter"/>
    <w:uiPriority w:val="99"/>
    <w:unhideWhenUsed/>
    <w:rsid w:val="00905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D705-6542-486F-9206-0E626902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12</Pages>
  <Words>4300</Words>
  <Characters>23651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francisco</dc:creator>
  <cp:lastModifiedBy>USUARIO</cp:lastModifiedBy>
  <cp:revision>35</cp:revision>
  <dcterms:created xsi:type="dcterms:W3CDTF">2016-06-10T00:05:00Z</dcterms:created>
  <dcterms:modified xsi:type="dcterms:W3CDTF">2016-06-30T01:08:00Z</dcterms:modified>
</cp:coreProperties>
</file>